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7311" w:rsidRPr="0079120A" w:rsidRDefault="00BA0E26" w:rsidP="0079120A">
      <w:pPr>
        <w:spacing w:after="0" w:line="240" w:lineRule="auto"/>
        <w:jc w:val="both"/>
        <w:rPr>
          <w:rFonts w:asciiTheme="majorHAnsi" w:hAnsiTheme="majorHAnsi"/>
          <w:sz w:val="20"/>
          <w:szCs w:val="20"/>
          <w:lang w:val="es-ES_tradnl"/>
        </w:rPr>
      </w:pPr>
      <w:r w:rsidRPr="0079120A">
        <w:rPr>
          <w:rFonts w:asciiTheme="majorHAnsi" w:hAnsiTheme="majorHAnsi"/>
          <w:b/>
          <w:sz w:val="20"/>
          <w:szCs w:val="20"/>
          <w:lang w:val="es-ES_tradnl"/>
        </w:rPr>
        <w:t>Tema 2</w:t>
      </w:r>
      <w:r w:rsidRPr="0079120A">
        <w:rPr>
          <w:rFonts w:asciiTheme="majorHAnsi" w:hAnsiTheme="majorHAnsi"/>
          <w:b/>
          <w:sz w:val="20"/>
          <w:szCs w:val="20"/>
          <w:lang w:val="es-ES_tradnl"/>
        </w:rPr>
        <w:tab/>
      </w:r>
      <w:r w:rsidRPr="0079120A">
        <w:rPr>
          <w:rFonts w:asciiTheme="majorHAnsi" w:hAnsiTheme="majorHAnsi"/>
          <w:b/>
          <w:sz w:val="20"/>
          <w:szCs w:val="20"/>
          <w:lang w:val="es-ES_tradnl"/>
        </w:rPr>
        <w:tab/>
      </w:r>
      <w:r w:rsidRPr="0079120A">
        <w:rPr>
          <w:rFonts w:asciiTheme="majorHAnsi" w:hAnsiTheme="majorHAnsi"/>
          <w:b/>
          <w:sz w:val="20"/>
          <w:szCs w:val="20"/>
          <w:lang w:val="es-ES_tradnl"/>
        </w:rPr>
        <w:tab/>
      </w:r>
      <w:r w:rsidRPr="0079120A">
        <w:rPr>
          <w:rFonts w:asciiTheme="majorHAnsi" w:hAnsiTheme="majorHAnsi"/>
          <w:b/>
          <w:sz w:val="20"/>
          <w:szCs w:val="20"/>
          <w:lang w:val="es-ES_tradnl"/>
        </w:rPr>
        <w:tab/>
      </w:r>
      <w:r w:rsidRPr="0079120A">
        <w:rPr>
          <w:rFonts w:asciiTheme="majorHAnsi" w:hAnsiTheme="majorHAnsi"/>
          <w:b/>
          <w:sz w:val="20"/>
          <w:szCs w:val="20"/>
          <w:lang w:val="es-ES_tradnl"/>
        </w:rPr>
        <w:tab/>
      </w:r>
      <w:r w:rsidRPr="0079120A">
        <w:rPr>
          <w:rFonts w:asciiTheme="majorHAnsi" w:hAnsiTheme="majorHAnsi"/>
          <w:b/>
          <w:sz w:val="20"/>
          <w:szCs w:val="20"/>
          <w:lang w:val="es-ES_tradnl"/>
        </w:rPr>
        <w:tab/>
      </w:r>
      <w:r w:rsidRPr="0079120A">
        <w:rPr>
          <w:rFonts w:asciiTheme="majorHAnsi" w:hAnsiTheme="majorHAnsi"/>
          <w:b/>
          <w:sz w:val="20"/>
          <w:szCs w:val="20"/>
          <w:lang w:val="es-ES_tradnl"/>
        </w:rPr>
        <w:tab/>
      </w:r>
      <w:r w:rsidRPr="0079120A">
        <w:rPr>
          <w:rFonts w:asciiTheme="majorHAnsi" w:hAnsiTheme="majorHAnsi"/>
          <w:b/>
          <w:sz w:val="20"/>
          <w:szCs w:val="20"/>
          <w:lang w:val="es-ES_tradnl"/>
        </w:rPr>
        <w:tab/>
        <w:t xml:space="preserve">              </w:t>
      </w:r>
      <w:r w:rsidRPr="0079120A">
        <w:rPr>
          <w:rFonts w:asciiTheme="majorHAnsi" w:hAnsiTheme="majorHAnsi"/>
          <w:sz w:val="20"/>
          <w:szCs w:val="20"/>
          <w:lang w:val="es-ES_tradnl"/>
        </w:rPr>
        <w:t>10/02/12</w:t>
      </w:r>
    </w:p>
    <w:p w:rsidR="00BA0E26" w:rsidRPr="0079120A" w:rsidRDefault="00BA0E26" w:rsidP="0079120A">
      <w:pPr>
        <w:spacing w:after="0" w:line="240" w:lineRule="auto"/>
        <w:jc w:val="center"/>
        <w:rPr>
          <w:rFonts w:asciiTheme="majorHAnsi" w:hAnsiTheme="majorHAnsi"/>
          <w:b/>
          <w:sz w:val="20"/>
          <w:szCs w:val="20"/>
          <w:u w:val="single"/>
          <w:lang w:val="es-ES_tradnl"/>
        </w:rPr>
      </w:pPr>
      <w:r w:rsidRPr="0079120A">
        <w:rPr>
          <w:rFonts w:asciiTheme="majorHAnsi" w:hAnsiTheme="majorHAnsi"/>
          <w:b/>
          <w:sz w:val="20"/>
          <w:szCs w:val="20"/>
          <w:u w:val="single"/>
          <w:lang w:val="es-ES_tradnl"/>
        </w:rPr>
        <w:t>DISCAPACIDAD VISUAL Y CEGUERA</w:t>
      </w:r>
    </w:p>
    <w:p w:rsidR="00BA0E26" w:rsidRPr="0079120A" w:rsidRDefault="006F7C58" w:rsidP="0079120A">
      <w:pPr>
        <w:spacing w:after="0" w:line="240" w:lineRule="auto"/>
        <w:jc w:val="center"/>
        <w:rPr>
          <w:rFonts w:asciiTheme="majorHAnsi" w:hAnsiTheme="majorHAnsi"/>
          <w:sz w:val="20"/>
          <w:szCs w:val="20"/>
          <w:lang w:val="es-ES_tradnl"/>
        </w:rPr>
      </w:pPr>
      <w:hyperlink r:id="rId6" w:history="1">
        <w:r w:rsidR="00BA0E26" w:rsidRPr="0079120A">
          <w:rPr>
            <w:rStyle w:val="Hipervnculo"/>
            <w:rFonts w:asciiTheme="majorHAnsi" w:hAnsiTheme="majorHAnsi"/>
            <w:sz w:val="20"/>
            <w:szCs w:val="20"/>
            <w:lang w:val="es-ES_tradnl"/>
          </w:rPr>
          <w:t>http://www.youtube.com(watch?v=8hhHlampTi8</w:t>
        </w:r>
      </w:hyperlink>
    </w:p>
    <w:p w:rsidR="00BA0E26" w:rsidRPr="0079120A" w:rsidRDefault="0003185E" w:rsidP="0079120A">
      <w:pPr>
        <w:spacing w:after="0" w:line="240" w:lineRule="auto"/>
        <w:jc w:val="both"/>
        <w:rPr>
          <w:rFonts w:asciiTheme="majorHAnsi" w:hAnsiTheme="majorHAnsi"/>
          <w:sz w:val="20"/>
          <w:szCs w:val="20"/>
          <w:lang w:val="es-ES_tradnl"/>
        </w:rPr>
      </w:pPr>
      <w:r w:rsidRPr="0079120A">
        <w:rPr>
          <w:rFonts w:asciiTheme="majorHAnsi" w:hAnsiTheme="majorHAnsi"/>
          <w:b/>
          <w:sz w:val="20"/>
          <w:szCs w:val="20"/>
          <w:u w:val="single"/>
          <w:lang w:val="es-ES_tradnl"/>
        </w:rPr>
        <w:t>PROCESO DE VISIÓN</w:t>
      </w:r>
    </w:p>
    <w:p w:rsidR="00BA0E26" w:rsidRPr="0079120A" w:rsidRDefault="00BA0E26" w:rsidP="0079120A">
      <w:pPr>
        <w:spacing w:after="0" w:line="240" w:lineRule="auto"/>
        <w:jc w:val="both"/>
        <w:rPr>
          <w:rFonts w:asciiTheme="majorHAnsi" w:hAnsiTheme="majorHAnsi"/>
          <w:sz w:val="20"/>
          <w:szCs w:val="20"/>
          <w:lang w:val="es-ES_tradnl"/>
        </w:rPr>
      </w:pPr>
      <w:r w:rsidRPr="0079120A">
        <w:rPr>
          <w:rFonts w:asciiTheme="majorHAnsi" w:hAnsiTheme="majorHAnsi"/>
          <w:sz w:val="20"/>
          <w:szCs w:val="20"/>
          <w:lang w:val="es-ES_tradnl"/>
        </w:rPr>
        <w:t>La visión es el proceso más seguro, el global. Por lo que este es el trastorno más temido. La visión tiene 3 etapas que incluyen:</w:t>
      </w:r>
    </w:p>
    <w:p w:rsidR="00BA0E26" w:rsidRPr="0079120A" w:rsidRDefault="00BA0E26" w:rsidP="0079120A">
      <w:pPr>
        <w:pStyle w:val="Prrafodelista"/>
        <w:numPr>
          <w:ilvl w:val="0"/>
          <w:numId w:val="1"/>
        </w:numPr>
        <w:spacing w:line="240" w:lineRule="auto"/>
        <w:rPr>
          <w:rFonts w:asciiTheme="majorHAnsi" w:hAnsiTheme="majorHAnsi"/>
          <w:szCs w:val="20"/>
        </w:rPr>
      </w:pPr>
      <w:r w:rsidRPr="0079120A">
        <w:rPr>
          <w:rFonts w:asciiTheme="majorHAnsi" w:hAnsiTheme="majorHAnsi"/>
          <w:szCs w:val="20"/>
        </w:rPr>
        <w:t xml:space="preserve">Fase </w:t>
      </w:r>
      <w:r w:rsidR="0005761A" w:rsidRPr="0079120A">
        <w:rPr>
          <w:rFonts w:asciiTheme="majorHAnsi" w:hAnsiTheme="majorHAnsi"/>
          <w:szCs w:val="20"/>
        </w:rPr>
        <w:t>fisicoquímica</w:t>
      </w:r>
      <w:r w:rsidRPr="0079120A">
        <w:rPr>
          <w:rFonts w:asciiTheme="majorHAnsi" w:hAnsiTheme="majorHAnsi"/>
          <w:szCs w:val="20"/>
          <w:u w:val="none"/>
        </w:rPr>
        <w:t>: la luz como energía luminosa, penetra en el ojo y se proyecta en la retina, dando lugar a una imagen.</w:t>
      </w:r>
    </w:p>
    <w:p w:rsidR="00BA0E26" w:rsidRPr="0079120A" w:rsidRDefault="00BA0E26" w:rsidP="0079120A">
      <w:pPr>
        <w:pStyle w:val="Prrafodelista"/>
        <w:numPr>
          <w:ilvl w:val="0"/>
          <w:numId w:val="1"/>
        </w:numPr>
        <w:spacing w:line="240" w:lineRule="auto"/>
        <w:rPr>
          <w:rFonts w:asciiTheme="majorHAnsi" w:hAnsiTheme="majorHAnsi"/>
          <w:szCs w:val="20"/>
          <w:u w:val="none"/>
        </w:rPr>
      </w:pPr>
      <w:r w:rsidRPr="0079120A">
        <w:rPr>
          <w:rFonts w:asciiTheme="majorHAnsi" w:hAnsiTheme="majorHAnsi"/>
          <w:szCs w:val="20"/>
        </w:rPr>
        <w:t>Fase nerviosa</w:t>
      </w:r>
      <w:r w:rsidRPr="0079120A">
        <w:rPr>
          <w:rFonts w:asciiTheme="majorHAnsi" w:hAnsiTheme="majorHAnsi"/>
          <w:szCs w:val="20"/>
          <w:u w:val="none"/>
        </w:rPr>
        <w:t xml:space="preserve">: la energía luminosa captada por la retina se transforma en energía nerviosa y por medio del nervio óptico se propaga </w:t>
      </w:r>
      <w:r w:rsidR="00E7244C">
        <w:rPr>
          <w:rFonts w:asciiTheme="majorHAnsi" w:hAnsiTheme="majorHAnsi"/>
          <w:szCs w:val="20"/>
          <w:u w:val="none"/>
        </w:rPr>
        <w:t>a</w:t>
      </w:r>
      <w:r w:rsidRPr="0079120A">
        <w:rPr>
          <w:rFonts w:asciiTheme="majorHAnsi" w:hAnsiTheme="majorHAnsi"/>
          <w:szCs w:val="20"/>
          <w:u w:val="none"/>
        </w:rPr>
        <w:t xml:space="preserve"> la zona de visión del cerebro.</w:t>
      </w:r>
    </w:p>
    <w:p w:rsidR="00BA0E26" w:rsidRPr="0079120A" w:rsidRDefault="00BA0E26" w:rsidP="0079120A">
      <w:pPr>
        <w:pStyle w:val="Prrafodelista"/>
        <w:numPr>
          <w:ilvl w:val="0"/>
          <w:numId w:val="1"/>
        </w:numPr>
        <w:spacing w:line="240" w:lineRule="auto"/>
        <w:rPr>
          <w:rFonts w:asciiTheme="majorHAnsi" w:hAnsiTheme="majorHAnsi"/>
          <w:szCs w:val="20"/>
        </w:rPr>
      </w:pPr>
      <w:r w:rsidRPr="0079120A">
        <w:rPr>
          <w:rFonts w:asciiTheme="majorHAnsi" w:hAnsiTheme="majorHAnsi"/>
          <w:szCs w:val="20"/>
        </w:rPr>
        <w:t>Fase psíquica</w:t>
      </w:r>
      <w:r w:rsidRPr="0079120A">
        <w:rPr>
          <w:rFonts w:asciiTheme="majorHAnsi" w:hAnsiTheme="majorHAnsi"/>
          <w:szCs w:val="20"/>
          <w:u w:val="none"/>
        </w:rPr>
        <w:t xml:space="preserve">: en el cerebro la imagen se hace consciente y </w:t>
      </w:r>
      <w:r w:rsidR="00E7244C">
        <w:rPr>
          <w:rFonts w:asciiTheme="majorHAnsi" w:hAnsiTheme="majorHAnsi"/>
          <w:szCs w:val="20"/>
          <w:u w:val="none"/>
        </w:rPr>
        <w:t>visualizamos</w:t>
      </w:r>
      <w:r w:rsidRPr="0079120A">
        <w:rPr>
          <w:rFonts w:asciiTheme="majorHAnsi" w:hAnsiTheme="majorHAnsi"/>
          <w:szCs w:val="20"/>
          <w:u w:val="none"/>
        </w:rPr>
        <w:t xml:space="preserve"> el objeto.</w:t>
      </w:r>
    </w:p>
    <w:p w:rsidR="00A71746" w:rsidRDefault="00A71746" w:rsidP="0079120A">
      <w:pPr>
        <w:spacing w:after="0" w:line="240" w:lineRule="auto"/>
        <w:rPr>
          <w:rFonts w:asciiTheme="majorHAnsi" w:hAnsiTheme="majorHAnsi"/>
          <w:b/>
          <w:sz w:val="20"/>
          <w:szCs w:val="20"/>
          <w:u w:val="single"/>
          <w:lang w:val="es-ES_tradnl"/>
        </w:rPr>
      </w:pPr>
    </w:p>
    <w:p w:rsidR="00A71746" w:rsidRPr="00A71746" w:rsidRDefault="0003185E" w:rsidP="0079120A">
      <w:pPr>
        <w:spacing w:after="0" w:line="240" w:lineRule="auto"/>
        <w:rPr>
          <w:rFonts w:asciiTheme="majorHAnsi" w:hAnsiTheme="majorHAnsi"/>
          <w:b/>
          <w:sz w:val="20"/>
          <w:szCs w:val="20"/>
          <w:u w:val="single"/>
          <w:lang w:val="es-ES_tradnl"/>
        </w:rPr>
      </w:pPr>
      <w:r>
        <w:rPr>
          <w:rFonts w:asciiTheme="majorHAnsi" w:hAnsiTheme="majorHAnsi"/>
          <w:b/>
          <w:sz w:val="20"/>
          <w:szCs w:val="20"/>
          <w:u w:val="single"/>
          <w:lang w:val="es-ES_tradnl"/>
        </w:rPr>
        <w:t>CONCEPTO</w:t>
      </w:r>
    </w:p>
    <w:p w:rsidR="00BA0E26" w:rsidRPr="0079120A" w:rsidRDefault="00BA0E26" w:rsidP="0079120A">
      <w:pPr>
        <w:spacing w:after="0" w:line="240" w:lineRule="auto"/>
        <w:rPr>
          <w:rFonts w:asciiTheme="majorHAnsi" w:hAnsiTheme="majorHAnsi"/>
          <w:sz w:val="20"/>
          <w:szCs w:val="20"/>
          <w:lang w:val="es-ES_tradnl"/>
        </w:rPr>
      </w:pPr>
      <w:r w:rsidRPr="0079120A">
        <w:rPr>
          <w:rFonts w:asciiTheme="majorHAnsi" w:hAnsiTheme="majorHAnsi"/>
          <w:sz w:val="20"/>
          <w:szCs w:val="20"/>
          <w:lang w:val="es-ES_tradnl"/>
        </w:rPr>
        <w:t>La discapacidad visual y los términos incluidos en ella (baja visión, visión residual…) giran en torno a una reducción de la agudeza visual central o a una pérdida del campo visual debida a un proceso patológico ocular o cerebral que limita la realización de ciertas actividades.</w:t>
      </w:r>
    </w:p>
    <w:p w:rsidR="00BA0E26" w:rsidRPr="0079120A" w:rsidRDefault="0005761A" w:rsidP="0079120A">
      <w:pPr>
        <w:pStyle w:val="Prrafodelista"/>
        <w:numPr>
          <w:ilvl w:val="0"/>
          <w:numId w:val="1"/>
        </w:numPr>
        <w:spacing w:line="240" w:lineRule="auto"/>
        <w:rPr>
          <w:rFonts w:asciiTheme="majorHAnsi" w:hAnsiTheme="majorHAnsi"/>
          <w:szCs w:val="20"/>
        </w:rPr>
      </w:pPr>
      <w:r w:rsidRPr="0079120A">
        <w:rPr>
          <w:rFonts w:asciiTheme="majorHAnsi" w:hAnsiTheme="majorHAnsi"/>
          <w:szCs w:val="20"/>
        </w:rPr>
        <w:t>Agudeza visual</w:t>
      </w:r>
      <w:r w:rsidR="00B27325" w:rsidRPr="0079120A">
        <w:rPr>
          <w:rFonts w:asciiTheme="majorHAnsi" w:hAnsiTheme="majorHAnsi"/>
          <w:szCs w:val="20"/>
          <w:u w:val="none"/>
        </w:rPr>
        <w:t>: capacidad para discriminar entre dos estí</w:t>
      </w:r>
      <w:r w:rsidRPr="0079120A">
        <w:rPr>
          <w:rFonts w:asciiTheme="majorHAnsi" w:hAnsiTheme="majorHAnsi"/>
          <w:szCs w:val="20"/>
          <w:u w:val="none"/>
        </w:rPr>
        <w:t>mulos visuales distintos o habilidad para di</w:t>
      </w:r>
      <w:r w:rsidR="00B27325" w:rsidRPr="0079120A">
        <w:rPr>
          <w:rFonts w:asciiTheme="majorHAnsi" w:hAnsiTheme="majorHAnsi"/>
          <w:szCs w:val="20"/>
          <w:u w:val="none"/>
        </w:rPr>
        <w:t>scriminar claramente detalles f</w:t>
      </w:r>
      <w:r w:rsidRPr="0079120A">
        <w:rPr>
          <w:rFonts w:asciiTheme="majorHAnsi" w:hAnsiTheme="majorHAnsi"/>
          <w:szCs w:val="20"/>
          <w:u w:val="none"/>
        </w:rPr>
        <w:t>inos de objetos o símbolos a una distancia determinada, es decir, el grado de aptitud del ojo para percibir detalles especiales. La mayor agudeza visual se consigue en una porción de la retina llamada mácula, cuando se dirige la mirada directamente hacia un objeto</w:t>
      </w:r>
      <w:r w:rsidR="00E7244C">
        <w:rPr>
          <w:rFonts w:asciiTheme="majorHAnsi" w:hAnsiTheme="majorHAnsi"/>
          <w:szCs w:val="20"/>
          <w:u w:val="none"/>
        </w:rPr>
        <w:t xml:space="preserve">. Se mide con un </w:t>
      </w:r>
      <w:proofErr w:type="spellStart"/>
      <w:r w:rsidR="00E7244C">
        <w:rPr>
          <w:rFonts w:asciiTheme="majorHAnsi" w:hAnsiTheme="majorHAnsi"/>
          <w:szCs w:val="20"/>
          <w:u w:val="none"/>
        </w:rPr>
        <w:t>optotipo</w:t>
      </w:r>
      <w:proofErr w:type="spellEnd"/>
      <w:r w:rsidR="00E7244C">
        <w:rPr>
          <w:rFonts w:asciiTheme="majorHAnsi" w:hAnsiTheme="majorHAnsi"/>
          <w:szCs w:val="20"/>
          <w:u w:val="none"/>
        </w:rPr>
        <w:t>.</w:t>
      </w:r>
    </w:p>
    <w:p w:rsidR="00E7244C" w:rsidRPr="00E7244C" w:rsidRDefault="0005761A" w:rsidP="00E7244C">
      <w:pPr>
        <w:pStyle w:val="Prrafodelista"/>
        <w:numPr>
          <w:ilvl w:val="0"/>
          <w:numId w:val="1"/>
        </w:numPr>
        <w:spacing w:line="240" w:lineRule="auto"/>
        <w:rPr>
          <w:rFonts w:asciiTheme="majorHAnsi" w:hAnsiTheme="majorHAnsi"/>
          <w:szCs w:val="20"/>
        </w:rPr>
      </w:pPr>
      <w:r w:rsidRPr="0079120A">
        <w:rPr>
          <w:rFonts w:asciiTheme="majorHAnsi" w:hAnsiTheme="majorHAnsi"/>
          <w:szCs w:val="20"/>
        </w:rPr>
        <w:t>Campo visual</w:t>
      </w:r>
      <w:r w:rsidRPr="0079120A">
        <w:rPr>
          <w:rFonts w:asciiTheme="majorHAnsi" w:hAnsiTheme="majorHAnsi"/>
          <w:szCs w:val="20"/>
          <w:u w:val="none"/>
        </w:rPr>
        <w:t>:</w:t>
      </w:r>
      <w:r w:rsidR="00E7244C">
        <w:rPr>
          <w:rFonts w:asciiTheme="majorHAnsi" w:hAnsiTheme="majorHAnsi"/>
          <w:szCs w:val="20"/>
          <w:u w:val="none"/>
        </w:rPr>
        <w:t xml:space="preserve"> </w:t>
      </w:r>
      <w:r w:rsidR="00E7244C" w:rsidRPr="00E7244C">
        <w:rPr>
          <w:szCs w:val="24"/>
          <w:u w:val="none"/>
        </w:rPr>
        <w:t>extensión del espacio que se puede observar con la mirada fija en un punto. Su amplitud depende de: tamaño y color, intensidad de la iluminación, del contraste entre el objeto y fondo y adaptación del ojo a la luminosidad.</w:t>
      </w:r>
    </w:p>
    <w:p w:rsidR="0005761A" w:rsidRPr="0079120A" w:rsidRDefault="0005761A" w:rsidP="0079120A">
      <w:pPr>
        <w:spacing w:after="0" w:line="240" w:lineRule="auto"/>
        <w:jc w:val="both"/>
        <w:rPr>
          <w:rFonts w:asciiTheme="majorHAnsi" w:hAnsiTheme="majorHAnsi"/>
          <w:sz w:val="20"/>
          <w:szCs w:val="20"/>
          <w:lang w:val="es-ES_tradnl"/>
        </w:rPr>
      </w:pPr>
      <w:r w:rsidRPr="0079120A">
        <w:rPr>
          <w:rFonts w:asciiTheme="majorHAnsi" w:hAnsiTheme="majorHAnsi"/>
          <w:sz w:val="20"/>
          <w:szCs w:val="20"/>
          <w:lang w:val="es-ES_tradnl"/>
        </w:rPr>
        <w:t>El concepto de discapacidad visual hace referencia tanto a la ceguera propiamente dicha como a otras afecciones de la vista que no llevan a ella:</w:t>
      </w:r>
    </w:p>
    <w:p w:rsidR="0005761A" w:rsidRPr="0079120A" w:rsidRDefault="0005761A" w:rsidP="0079120A">
      <w:pPr>
        <w:spacing w:after="0" w:line="240" w:lineRule="auto"/>
        <w:jc w:val="both"/>
        <w:rPr>
          <w:rFonts w:asciiTheme="majorHAnsi" w:hAnsiTheme="majorHAnsi"/>
          <w:sz w:val="20"/>
          <w:szCs w:val="20"/>
          <w:lang w:val="es-ES_tradnl"/>
        </w:rPr>
      </w:pPr>
      <w:r w:rsidRPr="0079120A">
        <w:rPr>
          <w:rFonts w:asciiTheme="majorHAnsi" w:hAnsiTheme="majorHAnsi"/>
          <w:sz w:val="20"/>
          <w:szCs w:val="20"/>
          <w:lang w:val="es-ES_tradnl"/>
        </w:rPr>
        <w:t xml:space="preserve">Se define la </w:t>
      </w:r>
      <w:r w:rsidRPr="0079120A">
        <w:rPr>
          <w:rFonts w:asciiTheme="majorHAnsi" w:hAnsiTheme="majorHAnsi"/>
          <w:sz w:val="20"/>
          <w:szCs w:val="20"/>
          <w:u w:val="single"/>
          <w:lang w:val="es-ES_tradnl"/>
        </w:rPr>
        <w:t>ceguera</w:t>
      </w:r>
      <w:r w:rsidRPr="0079120A">
        <w:rPr>
          <w:rFonts w:asciiTheme="majorHAnsi" w:hAnsiTheme="majorHAnsi"/>
          <w:sz w:val="20"/>
          <w:szCs w:val="20"/>
          <w:lang w:val="es-ES_tradnl"/>
        </w:rPr>
        <w:t xml:space="preserve"> de un modo cuantitativo. Según el criterio oftalmológico adoptado por la OMS y por nuestro país (ONCE), es ciego quien no consigue tener ni siquiera después de la corrección, la agudeza visual de 1/10 en la escala de </w:t>
      </w:r>
      <w:proofErr w:type="spellStart"/>
      <w:r w:rsidRPr="0079120A">
        <w:rPr>
          <w:rFonts w:asciiTheme="majorHAnsi" w:hAnsiTheme="majorHAnsi"/>
          <w:sz w:val="20"/>
          <w:szCs w:val="20"/>
          <w:lang w:val="es-ES_tradnl"/>
        </w:rPr>
        <w:t>Wecker</w:t>
      </w:r>
      <w:proofErr w:type="spellEnd"/>
      <w:r w:rsidRPr="0079120A">
        <w:rPr>
          <w:rFonts w:asciiTheme="majorHAnsi" w:hAnsiTheme="majorHAnsi"/>
          <w:sz w:val="20"/>
          <w:szCs w:val="20"/>
          <w:lang w:val="es-ES_tradnl"/>
        </w:rPr>
        <w:t xml:space="preserve"> o que presente una reducción del campo visual a 10º, o lo que viene a ser  igual, cuando el defecto de visión es tal que el sujeto no puede ver los dedos de una mano abierta a plena luz del día y a una distancia de 1m de sus ojos, con claridad suficiente para poder contarlos.</w:t>
      </w:r>
    </w:p>
    <w:p w:rsidR="00E7244C" w:rsidRPr="00E7244C" w:rsidRDefault="00E7244C" w:rsidP="0079120A">
      <w:pPr>
        <w:spacing w:after="0" w:line="240" w:lineRule="auto"/>
        <w:jc w:val="both"/>
        <w:rPr>
          <w:rFonts w:asciiTheme="majorHAnsi" w:hAnsiTheme="majorHAnsi"/>
          <w:sz w:val="16"/>
          <w:szCs w:val="20"/>
          <w:lang w:val="es-ES_tradnl"/>
        </w:rPr>
      </w:pPr>
      <w:r>
        <w:rPr>
          <w:sz w:val="20"/>
          <w:szCs w:val="24"/>
        </w:rPr>
        <w:t xml:space="preserve">El </w:t>
      </w:r>
      <w:r w:rsidRPr="00E7244C">
        <w:rPr>
          <w:sz w:val="20"/>
          <w:szCs w:val="24"/>
          <w:u w:val="single"/>
        </w:rPr>
        <w:t>déficit visual severo</w:t>
      </w:r>
      <w:r>
        <w:rPr>
          <w:sz w:val="20"/>
          <w:szCs w:val="24"/>
        </w:rPr>
        <w:t xml:space="preserve"> se da cuando</w:t>
      </w:r>
      <w:r w:rsidRPr="00E7244C">
        <w:rPr>
          <w:sz w:val="20"/>
          <w:szCs w:val="24"/>
        </w:rPr>
        <w:t xml:space="preserve"> tras la corrección óptica</w:t>
      </w:r>
      <w:r>
        <w:rPr>
          <w:sz w:val="20"/>
          <w:szCs w:val="24"/>
        </w:rPr>
        <w:t>,</w:t>
      </w:r>
      <w:r w:rsidRPr="00E7244C">
        <w:rPr>
          <w:sz w:val="20"/>
          <w:szCs w:val="24"/>
        </w:rPr>
        <w:t xml:space="preserve"> la agudeza visual es de 3/10 o menos con el mejor de sus ojos. La mayoría de ciegos responden algún estimulo como movimientos, luz, oscuridad, conservan restos visuales útiles para la movilidad o tienen visión funcional</w:t>
      </w:r>
      <w:r>
        <w:rPr>
          <w:sz w:val="20"/>
          <w:szCs w:val="24"/>
        </w:rPr>
        <w:t>.</w:t>
      </w:r>
    </w:p>
    <w:p w:rsidR="00E7244C" w:rsidRDefault="00E7244C" w:rsidP="00E7244C">
      <w:pPr>
        <w:spacing w:after="0" w:line="240" w:lineRule="auto"/>
        <w:jc w:val="both"/>
        <w:rPr>
          <w:rFonts w:asciiTheme="majorHAnsi" w:hAnsiTheme="majorHAnsi"/>
          <w:sz w:val="20"/>
          <w:szCs w:val="20"/>
          <w:lang w:val="es-ES_tradnl"/>
        </w:rPr>
      </w:pPr>
      <w:r w:rsidRPr="0079120A">
        <w:rPr>
          <w:rFonts w:asciiTheme="majorHAnsi" w:hAnsiTheme="majorHAnsi"/>
          <w:sz w:val="20"/>
          <w:szCs w:val="20"/>
          <w:lang w:val="es-ES_tradnl"/>
        </w:rPr>
        <w:t xml:space="preserve">La </w:t>
      </w:r>
      <w:r w:rsidRPr="0079120A">
        <w:rPr>
          <w:rFonts w:asciiTheme="majorHAnsi" w:hAnsiTheme="majorHAnsi"/>
          <w:sz w:val="20"/>
          <w:szCs w:val="20"/>
          <w:u w:val="single"/>
          <w:lang w:val="es-ES_tradnl"/>
        </w:rPr>
        <w:t>ambliopía</w:t>
      </w:r>
      <w:r w:rsidRPr="0079120A">
        <w:rPr>
          <w:rFonts w:asciiTheme="majorHAnsi" w:hAnsiTheme="majorHAnsi"/>
          <w:sz w:val="20"/>
          <w:szCs w:val="20"/>
          <w:lang w:val="es-ES_tradnl"/>
        </w:rPr>
        <w:t xml:space="preserve"> es la deficiencia visual de aquellas personas que mantienen un resto visual por debajo de los criterios anteriores.</w:t>
      </w:r>
    </w:p>
    <w:p w:rsidR="00B27325" w:rsidRPr="0079120A" w:rsidRDefault="00B27325" w:rsidP="0079120A">
      <w:pPr>
        <w:spacing w:after="0" w:line="240" w:lineRule="auto"/>
        <w:jc w:val="both"/>
        <w:rPr>
          <w:rFonts w:asciiTheme="majorHAnsi" w:hAnsiTheme="majorHAnsi"/>
          <w:sz w:val="20"/>
          <w:szCs w:val="20"/>
          <w:lang w:val="es-ES_tradnl"/>
        </w:rPr>
      </w:pPr>
    </w:p>
    <w:p w:rsidR="00B27325" w:rsidRPr="0079120A" w:rsidRDefault="0003185E" w:rsidP="00F76A72">
      <w:pPr>
        <w:spacing w:line="240" w:lineRule="auto"/>
        <w:jc w:val="both"/>
        <w:rPr>
          <w:rFonts w:asciiTheme="majorHAnsi" w:hAnsiTheme="majorHAnsi"/>
          <w:sz w:val="20"/>
          <w:szCs w:val="20"/>
          <w:lang w:val="es-ES_tradnl"/>
        </w:rPr>
      </w:pPr>
      <w:r>
        <w:rPr>
          <w:rFonts w:asciiTheme="majorHAnsi" w:hAnsiTheme="majorHAnsi"/>
          <w:b/>
          <w:sz w:val="20"/>
          <w:szCs w:val="20"/>
          <w:u w:val="single"/>
          <w:lang w:val="es-ES_tradnl"/>
        </w:rPr>
        <w:t>CLASIFICACIÓN</w:t>
      </w:r>
    </w:p>
    <w:p w:rsidR="00B10CE0" w:rsidRPr="00A71746" w:rsidRDefault="00320EF5" w:rsidP="0079120A">
      <w:pPr>
        <w:pStyle w:val="Prrafodelista"/>
        <w:spacing w:line="240" w:lineRule="auto"/>
        <w:rPr>
          <w:rFonts w:asciiTheme="majorHAnsi" w:hAnsiTheme="majorHAnsi"/>
          <w:szCs w:val="20"/>
        </w:rPr>
      </w:pPr>
      <w:r w:rsidRPr="0079120A">
        <w:rPr>
          <w:rFonts w:asciiTheme="majorHAnsi" w:hAnsiTheme="majorHAnsi"/>
          <w:szCs w:val="20"/>
        </w:rPr>
        <w:t>Causas</w:t>
      </w:r>
      <w:r w:rsidR="00B10CE0">
        <w:rPr>
          <w:rFonts w:asciiTheme="majorHAnsi" w:hAnsiTheme="majorHAnsi"/>
          <w:szCs w:val="20"/>
          <w:u w:val="none"/>
        </w:rPr>
        <w:t>:</w:t>
      </w:r>
    </w:p>
    <w:tbl>
      <w:tblPr>
        <w:tblStyle w:val="Tablaconcuadrcula"/>
        <w:tblW w:w="0" w:type="auto"/>
        <w:jc w:val="center"/>
        <w:tblLook w:val="04A0" w:firstRow="1" w:lastRow="0" w:firstColumn="1" w:lastColumn="0" w:noHBand="0" w:noVBand="1"/>
      </w:tblPr>
      <w:tblGrid>
        <w:gridCol w:w="2001"/>
        <w:gridCol w:w="2272"/>
        <w:gridCol w:w="2519"/>
        <w:gridCol w:w="1928"/>
      </w:tblGrid>
      <w:tr w:rsidR="00A71746" w:rsidRPr="00A71746" w:rsidTr="00A71746">
        <w:trPr>
          <w:jc w:val="center"/>
        </w:trPr>
        <w:tc>
          <w:tcPr>
            <w:tcW w:w="0" w:type="auto"/>
            <w:vAlign w:val="center"/>
          </w:tcPr>
          <w:p w:rsidR="00A71746" w:rsidRPr="00A71746" w:rsidRDefault="00A71746" w:rsidP="00A71746">
            <w:pPr>
              <w:jc w:val="center"/>
              <w:rPr>
                <w:rFonts w:asciiTheme="majorHAnsi" w:hAnsiTheme="majorHAnsi"/>
                <w:sz w:val="15"/>
                <w:szCs w:val="15"/>
              </w:rPr>
            </w:pPr>
            <w:r w:rsidRPr="00A71746">
              <w:rPr>
                <w:rFonts w:asciiTheme="majorHAnsi" w:hAnsiTheme="majorHAnsi"/>
                <w:sz w:val="15"/>
                <w:szCs w:val="15"/>
              </w:rPr>
              <w:t>HEREDITARIAS</w:t>
            </w:r>
          </w:p>
        </w:tc>
        <w:tc>
          <w:tcPr>
            <w:tcW w:w="0" w:type="auto"/>
            <w:vAlign w:val="center"/>
          </w:tcPr>
          <w:p w:rsidR="00A71746" w:rsidRPr="00A71746" w:rsidRDefault="00A71746" w:rsidP="00A71746">
            <w:pPr>
              <w:jc w:val="center"/>
              <w:rPr>
                <w:rFonts w:asciiTheme="majorHAnsi" w:hAnsiTheme="majorHAnsi"/>
                <w:sz w:val="15"/>
                <w:szCs w:val="15"/>
              </w:rPr>
            </w:pPr>
            <w:r w:rsidRPr="00A71746">
              <w:rPr>
                <w:rFonts w:asciiTheme="majorHAnsi" w:hAnsiTheme="majorHAnsi"/>
                <w:sz w:val="15"/>
                <w:szCs w:val="15"/>
              </w:rPr>
              <w:t>CONGÉNITAS</w:t>
            </w:r>
          </w:p>
        </w:tc>
        <w:tc>
          <w:tcPr>
            <w:tcW w:w="0" w:type="auto"/>
            <w:vAlign w:val="center"/>
          </w:tcPr>
          <w:p w:rsidR="00A71746" w:rsidRPr="00A71746" w:rsidRDefault="00A71746" w:rsidP="00A71746">
            <w:pPr>
              <w:jc w:val="center"/>
              <w:rPr>
                <w:rFonts w:asciiTheme="majorHAnsi" w:hAnsiTheme="majorHAnsi"/>
                <w:sz w:val="15"/>
                <w:szCs w:val="15"/>
              </w:rPr>
            </w:pPr>
            <w:r w:rsidRPr="00A71746">
              <w:rPr>
                <w:rFonts w:asciiTheme="majorHAnsi" w:hAnsiTheme="majorHAnsi"/>
                <w:sz w:val="15"/>
                <w:szCs w:val="15"/>
              </w:rPr>
              <w:t>ADQUIRIDAS/ACCIDENTALES</w:t>
            </w:r>
          </w:p>
        </w:tc>
        <w:tc>
          <w:tcPr>
            <w:tcW w:w="0" w:type="auto"/>
            <w:vAlign w:val="center"/>
          </w:tcPr>
          <w:p w:rsidR="00A71746" w:rsidRPr="00A71746" w:rsidRDefault="00A71746" w:rsidP="00A71746">
            <w:pPr>
              <w:jc w:val="center"/>
              <w:rPr>
                <w:rFonts w:asciiTheme="majorHAnsi" w:hAnsiTheme="majorHAnsi"/>
                <w:sz w:val="15"/>
                <w:szCs w:val="15"/>
              </w:rPr>
            </w:pPr>
            <w:r w:rsidRPr="00A71746">
              <w:rPr>
                <w:rFonts w:asciiTheme="majorHAnsi" w:hAnsiTheme="majorHAnsi"/>
                <w:sz w:val="15"/>
                <w:szCs w:val="15"/>
              </w:rPr>
              <w:t>VÍRICAS, TÓXICAS, TUMORALES</w:t>
            </w:r>
          </w:p>
        </w:tc>
      </w:tr>
      <w:tr w:rsidR="00A71746" w:rsidRPr="00A71746" w:rsidTr="00A71746">
        <w:trPr>
          <w:jc w:val="center"/>
        </w:trPr>
        <w:tc>
          <w:tcPr>
            <w:tcW w:w="0" w:type="auto"/>
            <w:vAlign w:val="center"/>
          </w:tcPr>
          <w:p w:rsidR="00A71746" w:rsidRPr="00A71746" w:rsidRDefault="00A71746" w:rsidP="00A71746">
            <w:pPr>
              <w:jc w:val="center"/>
              <w:rPr>
                <w:rFonts w:asciiTheme="majorHAnsi" w:hAnsiTheme="majorHAnsi"/>
                <w:sz w:val="15"/>
                <w:szCs w:val="15"/>
              </w:rPr>
            </w:pPr>
            <w:r w:rsidRPr="00A71746">
              <w:rPr>
                <w:rFonts w:asciiTheme="majorHAnsi" w:hAnsiTheme="majorHAnsi"/>
                <w:sz w:val="15"/>
                <w:szCs w:val="15"/>
              </w:rPr>
              <w:t>Miopía degenerativa</w:t>
            </w:r>
          </w:p>
        </w:tc>
        <w:tc>
          <w:tcPr>
            <w:tcW w:w="0" w:type="auto"/>
            <w:vAlign w:val="center"/>
          </w:tcPr>
          <w:p w:rsidR="00A71746" w:rsidRPr="00A71746" w:rsidRDefault="00A71746" w:rsidP="00A71746">
            <w:pPr>
              <w:jc w:val="center"/>
              <w:rPr>
                <w:rFonts w:asciiTheme="majorHAnsi" w:hAnsiTheme="majorHAnsi"/>
                <w:sz w:val="15"/>
                <w:szCs w:val="15"/>
              </w:rPr>
            </w:pPr>
            <w:proofErr w:type="spellStart"/>
            <w:r w:rsidRPr="00A71746">
              <w:rPr>
                <w:rFonts w:asciiTheme="majorHAnsi" w:hAnsiTheme="majorHAnsi"/>
                <w:sz w:val="15"/>
                <w:szCs w:val="15"/>
              </w:rPr>
              <w:t>anoftalmía</w:t>
            </w:r>
            <w:proofErr w:type="spellEnd"/>
            <w:r w:rsidRPr="00A71746">
              <w:rPr>
                <w:rFonts w:asciiTheme="majorHAnsi" w:hAnsiTheme="majorHAnsi"/>
                <w:sz w:val="15"/>
                <w:szCs w:val="15"/>
              </w:rPr>
              <w:t xml:space="preserve"> {carencia globo ocular}</w:t>
            </w:r>
          </w:p>
        </w:tc>
        <w:tc>
          <w:tcPr>
            <w:tcW w:w="0" w:type="auto"/>
            <w:vAlign w:val="center"/>
          </w:tcPr>
          <w:p w:rsidR="00A71746" w:rsidRPr="00A71746" w:rsidRDefault="00A71746" w:rsidP="00A71746">
            <w:pPr>
              <w:jc w:val="center"/>
              <w:rPr>
                <w:rFonts w:asciiTheme="majorHAnsi" w:hAnsiTheme="majorHAnsi"/>
                <w:sz w:val="15"/>
                <w:szCs w:val="15"/>
              </w:rPr>
            </w:pPr>
            <w:r w:rsidRPr="00A71746">
              <w:rPr>
                <w:rFonts w:asciiTheme="majorHAnsi" w:hAnsiTheme="majorHAnsi"/>
                <w:sz w:val="15"/>
                <w:szCs w:val="15"/>
              </w:rPr>
              <w:t>desprendimiento de retina</w:t>
            </w:r>
          </w:p>
        </w:tc>
        <w:tc>
          <w:tcPr>
            <w:tcW w:w="0" w:type="auto"/>
            <w:vAlign w:val="center"/>
          </w:tcPr>
          <w:p w:rsidR="00A71746" w:rsidRPr="00A71746" w:rsidRDefault="00A71746" w:rsidP="00A71746">
            <w:pPr>
              <w:jc w:val="center"/>
              <w:rPr>
                <w:rFonts w:asciiTheme="majorHAnsi" w:hAnsiTheme="majorHAnsi"/>
                <w:sz w:val="15"/>
                <w:szCs w:val="15"/>
              </w:rPr>
            </w:pPr>
            <w:r w:rsidRPr="00A71746">
              <w:rPr>
                <w:rFonts w:asciiTheme="majorHAnsi" w:hAnsiTheme="majorHAnsi"/>
                <w:sz w:val="15"/>
                <w:szCs w:val="15"/>
              </w:rPr>
              <w:t>toxoplasmosis</w:t>
            </w:r>
          </w:p>
        </w:tc>
      </w:tr>
      <w:tr w:rsidR="00A71746" w:rsidRPr="00A71746" w:rsidTr="00A71746">
        <w:trPr>
          <w:jc w:val="center"/>
        </w:trPr>
        <w:tc>
          <w:tcPr>
            <w:tcW w:w="0" w:type="auto"/>
            <w:vAlign w:val="center"/>
          </w:tcPr>
          <w:p w:rsidR="00A71746" w:rsidRPr="00A71746" w:rsidRDefault="00A71746" w:rsidP="00A71746">
            <w:pPr>
              <w:jc w:val="center"/>
              <w:rPr>
                <w:rFonts w:asciiTheme="majorHAnsi" w:hAnsiTheme="majorHAnsi"/>
                <w:sz w:val="15"/>
                <w:szCs w:val="15"/>
              </w:rPr>
            </w:pPr>
            <w:r w:rsidRPr="00A71746">
              <w:rPr>
                <w:rFonts w:asciiTheme="majorHAnsi" w:hAnsiTheme="majorHAnsi"/>
                <w:sz w:val="15"/>
                <w:szCs w:val="15"/>
              </w:rPr>
              <w:t>Albinismo (carencia de pigmento)</w:t>
            </w:r>
          </w:p>
        </w:tc>
        <w:tc>
          <w:tcPr>
            <w:tcW w:w="0" w:type="auto"/>
            <w:vAlign w:val="center"/>
          </w:tcPr>
          <w:p w:rsidR="00A71746" w:rsidRPr="00A71746" w:rsidRDefault="00A71746" w:rsidP="00A71746">
            <w:pPr>
              <w:jc w:val="center"/>
              <w:rPr>
                <w:rFonts w:asciiTheme="majorHAnsi" w:hAnsiTheme="majorHAnsi"/>
                <w:sz w:val="15"/>
                <w:szCs w:val="15"/>
              </w:rPr>
            </w:pPr>
            <w:proofErr w:type="spellStart"/>
            <w:r w:rsidRPr="00A71746">
              <w:rPr>
                <w:rFonts w:asciiTheme="majorHAnsi" w:hAnsiTheme="majorHAnsi"/>
                <w:sz w:val="15"/>
                <w:szCs w:val="15"/>
              </w:rPr>
              <w:t>microftalmía</w:t>
            </w:r>
            <w:proofErr w:type="spellEnd"/>
            <w:r w:rsidRPr="00A71746">
              <w:rPr>
                <w:rFonts w:asciiTheme="majorHAnsi" w:hAnsiTheme="majorHAnsi"/>
                <w:sz w:val="15"/>
                <w:szCs w:val="15"/>
              </w:rPr>
              <w:t xml:space="preserve"> {escaso desarrollo globo ocular}</w:t>
            </w:r>
          </w:p>
        </w:tc>
        <w:tc>
          <w:tcPr>
            <w:tcW w:w="0" w:type="auto"/>
            <w:vAlign w:val="center"/>
          </w:tcPr>
          <w:p w:rsidR="00A71746" w:rsidRPr="00A71746" w:rsidRDefault="00A71746" w:rsidP="00A71746">
            <w:pPr>
              <w:jc w:val="center"/>
              <w:rPr>
                <w:rFonts w:asciiTheme="majorHAnsi" w:hAnsiTheme="majorHAnsi"/>
                <w:sz w:val="15"/>
                <w:szCs w:val="15"/>
              </w:rPr>
            </w:pPr>
            <w:r w:rsidRPr="00A71746">
              <w:rPr>
                <w:rFonts w:asciiTheme="majorHAnsi" w:hAnsiTheme="majorHAnsi"/>
                <w:sz w:val="15"/>
                <w:szCs w:val="15"/>
              </w:rPr>
              <w:t>glaucoma</w:t>
            </w:r>
          </w:p>
        </w:tc>
        <w:tc>
          <w:tcPr>
            <w:tcW w:w="0" w:type="auto"/>
            <w:vAlign w:val="center"/>
          </w:tcPr>
          <w:p w:rsidR="00A71746" w:rsidRPr="00A71746" w:rsidRDefault="00A71746" w:rsidP="00A71746">
            <w:pPr>
              <w:jc w:val="center"/>
              <w:rPr>
                <w:rFonts w:asciiTheme="majorHAnsi" w:hAnsiTheme="majorHAnsi"/>
                <w:sz w:val="15"/>
                <w:szCs w:val="15"/>
                <w:u w:val="single"/>
              </w:rPr>
            </w:pPr>
            <w:r w:rsidRPr="00A71746">
              <w:rPr>
                <w:rFonts w:asciiTheme="majorHAnsi" w:hAnsiTheme="majorHAnsi"/>
                <w:sz w:val="15"/>
                <w:szCs w:val="15"/>
              </w:rPr>
              <w:t>atrofia del nervio óptico</w:t>
            </w:r>
          </w:p>
          <w:p w:rsidR="00A71746" w:rsidRPr="00A71746" w:rsidRDefault="00A71746" w:rsidP="00A71746">
            <w:pPr>
              <w:jc w:val="center"/>
              <w:rPr>
                <w:rFonts w:asciiTheme="majorHAnsi" w:hAnsiTheme="majorHAnsi"/>
                <w:sz w:val="15"/>
                <w:szCs w:val="15"/>
              </w:rPr>
            </w:pPr>
          </w:p>
        </w:tc>
      </w:tr>
      <w:tr w:rsidR="00A71746" w:rsidRPr="00A71746" w:rsidTr="00A71746">
        <w:trPr>
          <w:jc w:val="center"/>
        </w:trPr>
        <w:tc>
          <w:tcPr>
            <w:tcW w:w="0" w:type="auto"/>
            <w:vAlign w:val="center"/>
          </w:tcPr>
          <w:p w:rsidR="00A71746" w:rsidRPr="00A71746" w:rsidRDefault="00A71746" w:rsidP="00A71746">
            <w:pPr>
              <w:jc w:val="center"/>
              <w:rPr>
                <w:rFonts w:asciiTheme="majorHAnsi" w:hAnsiTheme="majorHAnsi"/>
                <w:sz w:val="15"/>
                <w:szCs w:val="15"/>
              </w:rPr>
            </w:pPr>
            <w:r w:rsidRPr="00A71746">
              <w:rPr>
                <w:rFonts w:asciiTheme="majorHAnsi" w:hAnsiTheme="majorHAnsi"/>
                <w:sz w:val="15"/>
                <w:szCs w:val="15"/>
              </w:rPr>
              <w:t>Acromatopsia (ceguera de colores)</w:t>
            </w:r>
          </w:p>
        </w:tc>
        <w:tc>
          <w:tcPr>
            <w:tcW w:w="0" w:type="auto"/>
            <w:vAlign w:val="center"/>
          </w:tcPr>
          <w:p w:rsidR="00A71746" w:rsidRPr="00A71746" w:rsidRDefault="00A71746" w:rsidP="00A71746">
            <w:pPr>
              <w:jc w:val="center"/>
              <w:rPr>
                <w:rFonts w:asciiTheme="majorHAnsi" w:hAnsiTheme="majorHAnsi"/>
                <w:sz w:val="15"/>
                <w:szCs w:val="15"/>
              </w:rPr>
            </w:pPr>
            <w:r w:rsidRPr="00A71746">
              <w:rPr>
                <w:rFonts w:asciiTheme="majorHAnsi" w:hAnsiTheme="majorHAnsi"/>
                <w:sz w:val="15"/>
                <w:szCs w:val="15"/>
              </w:rPr>
              <w:t>…</w:t>
            </w:r>
          </w:p>
        </w:tc>
        <w:tc>
          <w:tcPr>
            <w:tcW w:w="0" w:type="auto"/>
            <w:vAlign w:val="center"/>
          </w:tcPr>
          <w:p w:rsidR="00A71746" w:rsidRPr="00A71746" w:rsidRDefault="00A71746" w:rsidP="00A71746">
            <w:pPr>
              <w:jc w:val="center"/>
              <w:rPr>
                <w:rFonts w:asciiTheme="majorHAnsi" w:hAnsiTheme="majorHAnsi"/>
                <w:sz w:val="15"/>
                <w:szCs w:val="15"/>
                <w:u w:val="single"/>
              </w:rPr>
            </w:pPr>
            <w:r w:rsidRPr="00A71746">
              <w:rPr>
                <w:rFonts w:asciiTheme="majorHAnsi" w:hAnsiTheme="majorHAnsi"/>
                <w:sz w:val="15"/>
                <w:szCs w:val="15"/>
              </w:rPr>
              <w:t>retinopatía del prematuro</w:t>
            </w:r>
          </w:p>
          <w:p w:rsidR="00A71746" w:rsidRPr="00A71746" w:rsidRDefault="00A71746" w:rsidP="00A71746">
            <w:pPr>
              <w:jc w:val="center"/>
              <w:rPr>
                <w:rFonts w:asciiTheme="majorHAnsi" w:hAnsiTheme="majorHAnsi"/>
                <w:sz w:val="15"/>
                <w:szCs w:val="15"/>
              </w:rPr>
            </w:pPr>
          </w:p>
        </w:tc>
        <w:tc>
          <w:tcPr>
            <w:tcW w:w="0" w:type="auto"/>
            <w:vAlign w:val="center"/>
          </w:tcPr>
          <w:p w:rsidR="00A71746" w:rsidRPr="00A71746" w:rsidRDefault="00A71746" w:rsidP="00A71746">
            <w:pPr>
              <w:jc w:val="center"/>
              <w:rPr>
                <w:rFonts w:asciiTheme="majorHAnsi" w:hAnsiTheme="majorHAnsi"/>
                <w:sz w:val="15"/>
                <w:szCs w:val="15"/>
              </w:rPr>
            </w:pPr>
            <w:r w:rsidRPr="00A71746">
              <w:rPr>
                <w:rFonts w:asciiTheme="majorHAnsi" w:hAnsiTheme="majorHAnsi"/>
                <w:sz w:val="15"/>
                <w:szCs w:val="15"/>
              </w:rPr>
              <w:t>…</w:t>
            </w:r>
          </w:p>
        </w:tc>
      </w:tr>
    </w:tbl>
    <w:p w:rsidR="00A71746" w:rsidRPr="00A71746" w:rsidRDefault="00A71746" w:rsidP="00A71746">
      <w:pPr>
        <w:spacing w:after="0" w:line="240" w:lineRule="auto"/>
        <w:jc w:val="both"/>
        <w:rPr>
          <w:rFonts w:asciiTheme="majorHAnsi" w:hAnsiTheme="majorHAnsi"/>
          <w:sz w:val="20"/>
          <w:szCs w:val="20"/>
        </w:rPr>
      </w:pPr>
    </w:p>
    <w:p w:rsidR="00B10CE0" w:rsidRPr="00B10CE0" w:rsidRDefault="00320EF5" w:rsidP="0079120A">
      <w:pPr>
        <w:pStyle w:val="Prrafodelista"/>
        <w:spacing w:line="240" w:lineRule="auto"/>
        <w:rPr>
          <w:rFonts w:asciiTheme="majorHAnsi" w:hAnsiTheme="majorHAnsi"/>
          <w:szCs w:val="20"/>
        </w:rPr>
      </w:pPr>
      <w:r w:rsidRPr="0079120A">
        <w:rPr>
          <w:rFonts w:asciiTheme="majorHAnsi" w:hAnsiTheme="majorHAnsi"/>
          <w:szCs w:val="20"/>
        </w:rPr>
        <w:lastRenderedPageBreak/>
        <w:t>Clasificación fisiopatológica</w:t>
      </w:r>
      <w:r w:rsidRPr="0079120A">
        <w:rPr>
          <w:rFonts w:asciiTheme="majorHAnsi" w:hAnsiTheme="majorHAnsi"/>
          <w:szCs w:val="20"/>
          <w:u w:val="none"/>
        </w:rPr>
        <w:t xml:space="preserve">: </w:t>
      </w:r>
    </w:p>
    <w:p w:rsidR="00B10CE0" w:rsidRPr="00B10CE0" w:rsidRDefault="00B10CE0" w:rsidP="00B10CE0">
      <w:pPr>
        <w:pStyle w:val="Prrafodelista"/>
        <w:numPr>
          <w:ilvl w:val="1"/>
          <w:numId w:val="2"/>
        </w:numPr>
        <w:rPr>
          <w:u w:val="none"/>
        </w:rPr>
      </w:pPr>
      <w:r w:rsidRPr="00B10CE0">
        <w:rPr>
          <w:i/>
          <w:u w:val="dotted"/>
        </w:rPr>
        <w:t>Trastornos de los medios transparentes</w:t>
      </w:r>
      <w:r w:rsidRPr="00B10CE0">
        <w:rPr>
          <w:u w:val="none"/>
        </w:rPr>
        <w:t>: Opacidades de la córnea, cristalino o cataratas. Solución quirúrgica en la mayoría de los casos. Causas: infecciones.</w:t>
      </w:r>
    </w:p>
    <w:p w:rsidR="00B10CE0" w:rsidRPr="00B10CE0" w:rsidRDefault="00B10CE0" w:rsidP="00B10CE0">
      <w:pPr>
        <w:pStyle w:val="Prrafodelista"/>
        <w:numPr>
          <w:ilvl w:val="1"/>
          <w:numId w:val="2"/>
        </w:numPr>
        <w:rPr>
          <w:u w:val="none"/>
        </w:rPr>
      </w:pPr>
      <w:r w:rsidRPr="00B10CE0">
        <w:rPr>
          <w:i/>
          <w:u w:val="dotted"/>
        </w:rPr>
        <w:t>Trastornos de refracción</w:t>
      </w:r>
      <w:r w:rsidRPr="00B10CE0">
        <w:rPr>
          <w:u w:val="none"/>
        </w:rPr>
        <w:t>: Demasiado grande (miopía) o demasiado pequeña (hipermetropía). Astigmatismo. Solución: lentes.</w:t>
      </w:r>
    </w:p>
    <w:p w:rsidR="00B10CE0" w:rsidRPr="00B10CE0" w:rsidRDefault="00B10CE0" w:rsidP="00B10CE0">
      <w:pPr>
        <w:pStyle w:val="Prrafodelista"/>
        <w:numPr>
          <w:ilvl w:val="1"/>
          <w:numId w:val="2"/>
        </w:numPr>
        <w:rPr>
          <w:u w:val="none"/>
        </w:rPr>
      </w:pPr>
      <w:r w:rsidRPr="00B10CE0">
        <w:rPr>
          <w:i/>
          <w:u w:val="dotted"/>
        </w:rPr>
        <w:t>Trastornos retinianos</w:t>
      </w:r>
      <w:r w:rsidRPr="00B10CE0">
        <w:rPr>
          <w:u w:val="none"/>
        </w:rPr>
        <w:t xml:space="preserve">: Se afecta el sistema que traduce las señales luminosas en </w:t>
      </w:r>
      <w:proofErr w:type="spellStart"/>
      <w:r w:rsidRPr="00B10CE0">
        <w:rPr>
          <w:u w:val="none"/>
        </w:rPr>
        <w:t>bioeléctricas</w:t>
      </w:r>
      <w:proofErr w:type="spellEnd"/>
      <w:r w:rsidRPr="00B10CE0">
        <w:rPr>
          <w:u w:val="none"/>
        </w:rPr>
        <w:t>, la retina, ocasionan defectos de visión mono o binoculares dependiendo cómo este dañada la mácula (porción central de retina donde se puede apreciar los contrastes para discriminar formas. Etiología: genéticas o adquiridas.</w:t>
      </w:r>
    </w:p>
    <w:p w:rsidR="00B10CE0" w:rsidRPr="00B10CE0" w:rsidRDefault="00B10CE0" w:rsidP="00B10CE0">
      <w:pPr>
        <w:pStyle w:val="Prrafodelista"/>
        <w:numPr>
          <w:ilvl w:val="1"/>
          <w:numId w:val="2"/>
        </w:numPr>
        <w:rPr>
          <w:u w:val="none"/>
        </w:rPr>
      </w:pPr>
      <w:r w:rsidRPr="00B10CE0">
        <w:rPr>
          <w:i/>
          <w:u w:val="dotted"/>
        </w:rPr>
        <w:t>Trastornos de las vías nerviosas</w:t>
      </w:r>
      <w:r w:rsidRPr="00B10CE0">
        <w:rPr>
          <w:u w:val="none"/>
        </w:rPr>
        <w:t xml:space="preserve">: Daño en las vías que conducen las señales desde la retina hasta lo corteza cerebral occipital. Causas: mecanismo </w:t>
      </w:r>
      <w:proofErr w:type="spellStart"/>
      <w:r w:rsidRPr="00B10CE0">
        <w:rPr>
          <w:u w:val="none"/>
        </w:rPr>
        <w:t>anoxoisquémico</w:t>
      </w:r>
      <w:proofErr w:type="spellEnd"/>
      <w:r w:rsidRPr="00B10CE0">
        <w:rPr>
          <w:u w:val="none"/>
        </w:rPr>
        <w:t>, traumático, inflamatorio o tumoral. Defectos de agudeza y campo visual.</w:t>
      </w:r>
    </w:p>
    <w:p w:rsidR="00B10CE0" w:rsidRPr="00B10CE0" w:rsidRDefault="00320EF5" w:rsidP="0079120A">
      <w:pPr>
        <w:pStyle w:val="Prrafodelista"/>
        <w:spacing w:line="240" w:lineRule="auto"/>
        <w:rPr>
          <w:rFonts w:asciiTheme="majorHAnsi" w:hAnsiTheme="majorHAnsi"/>
          <w:szCs w:val="20"/>
        </w:rPr>
      </w:pPr>
      <w:r w:rsidRPr="0079120A">
        <w:rPr>
          <w:rFonts w:asciiTheme="majorHAnsi" w:hAnsiTheme="majorHAnsi"/>
          <w:szCs w:val="20"/>
        </w:rPr>
        <w:t xml:space="preserve">Clasificación por las repercusiones escolares (N. </w:t>
      </w:r>
      <w:proofErr w:type="spellStart"/>
      <w:r w:rsidRPr="0079120A">
        <w:rPr>
          <w:rFonts w:asciiTheme="majorHAnsi" w:hAnsiTheme="majorHAnsi"/>
          <w:szCs w:val="20"/>
        </w:rPr>
        <w:t>Barraga</w:t>
      </w:r>
      <w:proofErr w:type="spellEnd"/>
      <w:r w:rsidRPr="0079120A">
        <w:rPr>
          <w:rFonts w:asciiTheme="majorHAnsi" w:hAnsiTheme="majorHAnsi"/>
          <w:szCs w:val="20"/>
        </w:rPr>
        <w:t>)</w:t>
      </w:r>
      <w:r w:rsidRPr="0079120A">
        <w:rPr>
          <w:rFonts w:asciiTheme="majorHAnsi" w:hAnsiTheme="majorHAnsi"/>
          <w:szCs w:val="20"/>
          <w:u w:val="none"/>
        </w:rPr>
        <w:t xml:space="preserve">: </w:t>
      </w:r>
    </w:p>
    <w:p w:rsidR="00B10CE0" w:rsidRPr="00B10CE0" w:rsidRDefault="00320EF5" w:rsidP="00B10CE0">
      <w:pPr>
        <w:pStyle w:val="Prrafodelista"/>
        <w:numPr>
          <w:ilvl w:val="1"/>
          <w:numId w:val="2"/>
        </w:numPr>
        <w:spacing w:line="240" w:lineRule="auto"/>
        <w:rPr>
          <w:rFonts w:asciiTheme="majorHAnsi" w:hAnsiTheme="majorHAnsi"/>
          <w:szCs w:val="20"/>
        </w:rPr>
      </w:pPr>
      <w:r w:rsidRPr="00B10CE0">
        <w:rPr>
          <w:rFonts w:asciiTheme="majorHAnsi" w:hAnsiTheme="majorHAnsi"/>
          <w:i/>
          <w:szCs w:val="20"/>
          <w:u w:val="dotted"/>
        </w:rPr>
        <w:t>visión parcial o limitación visual</w:t>
      </w:r>
      <w:r w:rsidRPr="0079120A">
        <w:rPr>
          <w:rFonts w:asciiTheme="majorHAnsi" w:hAnsiTheme="majorHAnsi"/>
          <w:szCs w:val="20"/>
          <w:u w:val="none"/>
        </w:rPr>
        <w:t xml:space="preserve"> (dificultad para percibir imágenes con cada uno de los ojos. Necesidad de lentes correctoras</w:t>
      </w:r>
      <w:r w:rsidR="00B10CE0">
        <w:rPr>
          <w:rFonts w:asciiTheme="majorHAnsi" w:hAnsiTheme="majorHAnsi"/>
          <w:szCs w:val="20"/>
          <w:u w:val="none"/>
        </w:rPr>
        <w:t>, y una adaptación tanto en la iluminación como en los materiales</w:t>
      </w:r>
      <w:r w:rsidRPr="0079120A">
        <w:rPr>
          <w:rFonts w:asciiTheme="majorHAnsi" w:hAnsiTheme="majorHAnsi"/>
          <w:szCs w:val="20"/>
          <w:u w:val="none"/>
        </w:rPr>
        <w:t xml:space="preserve">); </w:t>
      </w:r>
    </w:p>
    <w:p w:rsidR="00B10CE0" w:rsidRPr="00B10CE0" w:rsidRDefault="00320EF5" w:rsidP="00B10CE0">
      <w:pPr>
        <w:pStyle w:val="Prrafodelista"/>
        <w:numPr>
          <w:ilvl w:val="1"/>
          <w:numId w:val="2"/>
        </w:numPr>
        <w:spacing w:line="240" w:lineRule="auto"/>
        <w:rPr>
          <w:rFonts w:asciiTheme="majorHAnsi" w:hAnsiTheme="majorHAnsi"/>
          <w:szCs w:val="20"/>
        </w:rPr>
      </w:pPr>
      <w:r w:rsidRPr="00B10CE0">
        <w:rPr>
          <w:rFonts w:asciiTheme="majorHAnsi" w:hAnsiTheme="majorHAnsi"/>
          <w:i/>
          <w:szCs w:val="20"/>
          <w:u w:val="dotted"/>
        </w:rPr>
        <w:t>visión escasa o baja visión</w:t>
      </w:r>
      <w:r w:rsidRPr="0079120A">
        <w:rPr>
          <w:rFonts w:asciiTheme="majorHAnsi" w:hAnsiTheme="majorHAnsi"/>
          <w:szCs w:val="20"/>
          <w:u w:val="none"/>
        </w:rPr>
        <w:t xml:space="preserve"> (el resto visual permite ver objetos a escasos centímetro</w:t>
      </w:r>
      <w:r w:rsidR="00B10CE0">
        <w:rPr>
          <w:rFonts w:asciiTheme="majorHAnsi" w:hAnsiTheme="majorHAnsi"/>
          <w:szCs w:val="20"/>
          <w:u w:val="none"/>
        </w:rPr>
        <w:t>s y orientarse, así como percibir masa, volumen y  colores</w:t>
      </w:r>
      <w:r w:rsidRPr="0079120A">
        <w:rPr>
          <w:rFonts w:asciiTheme="majorHAnsi" w:hAnsiTheme="majorHAnsi"/>
          <w:szCs w:val="20"/>
          <w:u w:val="none"/>
        </w:rPr>
        <w:t xml:space="preserve">); </w:t>
      </w:r>
    </w:p>
    <w:p w:rsidR="00B10CE0" w:rsidRPr="00B10CE0" w:rsidRDefault="00320EF5" w:rsidP="00B10CE0">
      <w:pPr>
        <w:pStyle w:val="Prrafodelista"/>
        <w:numPr>
          <w:ilvl w:val="1"/>
          <w:numId w:val="2"/>
        </w:numPr>
        <w:spacing w:line="240" w:lineRule="auto"/>
        <w:rPr>
          <w:rFonts w:asciiTheme="majorHAnsi" w:hAnsiTheme="majorHAnsi"/>
          <w:szCs w:val="20"/>
        </w:rPr>
      </w:pPr>
      <w:r w:rsidRPr="00B10CE0">
        <w:rPr>
          <w:rFonts w:asciiTheme="majorHAnsi" w:hAnsiTheme="majorHAnsi"/>
          <w:i/>
          <w:szCs w:val="20"/>
          <w:u w:val="dotted"/>
        </w:rPr>
        <w:t>ceguera parcial</w:t>
      </w:r>
      <w:r w:rsidRPr="0079120A">
        <w:rPr>
          <w:rFonts w:asciiTheme="majorHAnsi" w:hAnsiTheme="majorHAnsi"/>
          <w:szCs w:val="20"/>
          <w:u w:val="none"/>
        </w:rPr>
        <w:t xml:space="preserve"> (el resto visual sólo permite captar luz, </w:t>
      </w:r>
      <w:r w:rsidR="00B10CE0">
        <w:rPr>
          <w:rFonts w:asciiTheme="majorHAnsi" w:hAnsiTheme="majorHAnsi"/>
          <w:szCs w:val="20"/>
          <w:u w:val="none"/>
        </w:rPr>
        <w:t xml:space="preserve">bultos y matices de colores); </w:t>
      </w:r>
    </w:p>
    <w:p w:rsidR="00320EF5" w:rsidRPr="0079120A" w:rsidRDefault="00320EF5" w:rsidP="00B10CE0">
      <w:pPr>
        <w:pStyle w:val="Prrafodelista"/>
        <w:numPr>
          <w:ilvl w:val="1"/>
          <w:numId w:val="2"/>
        </w:numPr>
        <w:spacing w:line="240" w:lineRule="auto"/>
        <w:rPr>
          <w:rFonts w:asciiTheme="majorHAnsi" w:hAnsiTheme="majorHAnsi"/>
          <w:szCs w:val="20"/>
        </w:rPr>
      </w:pPr>
      <w:r w:rsidRPr="00B10CE0">
        <w:rPr>
          <w:rFonts w:asciiTheme="majorHAnsi" w:hAnsiTheme="majorHAnsi"/>
          <w:i/>
          <w:szCs w:val="20"/>
          <w:u w:val="dotted"/>
        </w:rPr>
        <w:t>ceguera total</w:t>
      </w:r>
      <w:r w:rsidRPr="0079120A">
        <w:rPr>
          <w:rFonts w:asciiTheme="majorHAnsi" w:hAnsiTheme="majorHAnsi"/>
          <w:szCs w:val="20"/>
          <w:u w:val="none"/>
        </w:rPr>
        <w:t xml:space="preserve"> (apenas perciben luz o nada e</w:t>
      </w:r>
      <w:r w:rsidR="00B10CE0">
        <w:rPr>
          <w:rFonts w:asciiTheme="majorHAnsi" w:hAnsiTheme="majorHAnsi"/>
          <w:szCs w:val="20"/>
          <w:u w:val="none"/>
        </w:rPr>
        <w:t>n</w:t>
      </w:r>
      <w:r w:rsidRPr="0079120A">
        <w:rPr>
          <w:rFonts w:asciiTheme="majorHAnsi" w:hAnsiTheme="majorHAnsi"/>
          <w:szCs w:val="20"/>
          <w:u w:val="none"/>
        </w:rPr>
        <w:t xml:space="preserve"> absoluto).</w:t>
      </w:r>
    </w:p>
    <w:p w:rsidR="0079120A" w:rsidRPr="0079120A" w:rsidRDefault="0079120A" w:rsidP="0079120A">
      <w:pPr>
        <w:pStyle w:val="Prrafodelista"/>
        <w:numPr>
          <w:ilvl w:val="0"/>
          <w:numId w:val="0"/>
        </w:numPr>
        <w:spacing w:line="240" w:lineRule="auto"/>
        <w:ind w:left="720"/>
        <w:rPr>
          <w:rFonts w:asciiTheme="majorHAnsi" w:hAnsiTheme="majorHAnsi"/>
          <w:szCs w:val="20"/>
        </w:rPr>
      </w:pPr>
    </w:p>
    <w:p w:rsidR="00320EF5" w:rsidRPr="0079120A" w:rsidRDefault="0003185E" w:rsidP="0079120A">
      <w:pPr>
        <w:spacing w:after="0" w:line="240" w:lineRule="auto"/>
        <w:jc w:val="both"/>
        <w:rPr>
          <w:rFonts w:asciiTheme="majorHAnsi" w:hAnsiTheme="majorHAnsi"/>
          <w:sz w:val="20"/>
          <w:szCs w:val="20"/>
        </w:rPr>
      </w:pPr>
      <w:r>
        <w:rPr>
          <w:rFonts w:asciiTheme="majorHAnsi" w:hAnsiTheme="majorHAnsi"/>
          <w:b/>
          <w:sz w:val="20"/>
          <w:szCs w:val="20"/>
          <w:u w:val="single"/>
        </w:rPr>
        <w:t>D</w:t>
      </w:r>
      <w:r w:rsidRPr="0079120A">
        <w:rPr>
          <w:rFonts w:asciiTheme="majorHAnsi" w:hAnsiTheme="majorHAnsi"/>
          <w:b/>
          <w:sz w:val="20"/>
          <w:szCs w:val="20"/>
          <w:u w:val="single"/>
        </w:rPr>
        <w:t>IAGNÓSTICO</w:t>
      </w:r>
    </w:p>
    <w:p w:rsidR="00320EF5" w:rsidRPr="00350141" w:rsidRDefault="00320EF5" w:rsidP="0079120A">
      <w:pPr>
        <w:spacing w:after="0" w:line="240" w:lineRule="auto"/>
        <w:jc w:val="both"/>
        <w:rPr>
          <w:sz w:val="20"/>
          <w:szCs w:val="20"/>
        </w:rPr>
      </w:pPr>
      <w:r w:rsidRPr="00350141">
        <w:rPr>
          <w:sz w:val="20"/>
          <w:szCs w:val="20"/>
        </w:rPr>
        <w:t xml:space="preserve">Un </w:t>
      </w:r>
      <w:r w:rsidRPr="00350141">
        <w:rPr>
          <w:sz w:val="20"/>
          <w:szCs w:val="20"/>
          <w:u w:val="single"/>
        </w:rPr>
        <w:t>oftalmólogo</w:t>
      </w:r>
      <w:r w:rsidRPr="00350141">
        <w:rPr>
          <w:sz w:val="20"/>
          <w:szCs w:val="20"/>
        </w:rPr>
        <w:t xml:space="preserve"> es un médico con formación especializada en el diagnóstico </w:t>
      </w:r>
      <w:r w:rsidR="00350141" w:rsidRPr="00350141">
        <w:rPr>
          <w:rFonts w:cs="Arial"/>
          <w:sz w:val="20"/>
          <w:szCs w:val="20"/>
          <w:shd w:val="clear" w:color="auto" w:fill="FFFFFF"/>
        </w:rPr>
        <w:t>de las posibles dolencias mediante diferentes pruebas para poder establecer el tratamiento adecuado. Estudia las patologías del globo ocular, la musculatura ocular, sistema lagrimal, párpados y sus tratamientos.</w:t>
      </w:r>
    </w:p>
    <w:p w:rsidR="00320EF5" w:rsidRPr="00350141" w:rsidRDefault="00320EF5" w:rsidP="0079120A">
      <w:pPr>
        <w:spacing w:after="0" w:line="240" w:lineRule="auto"/>
        <w:jc w:val="both"/>
        <w:rPr>
          <w:sz w:val="20"/>
          <w:szCs w:val="20"/>
        </w:rPr>
      </w:pPr>
      <w:r w:rsidRPr="00350141">
        <w:rPr>
          <w:sz w:val="20"/>
          <w:szCs w:val="20"/>
        </w:rPr>
        <w:t xml:space="preserve">Un </w:t>
      </w:r>
      <w:r w:rsidRPr="00350141">
        <w:rPr>
          <w:sz w:val="20"/>
          <w:szCs w:val="20"/>
          <w:u w:val="single"/>
        </w:rPr>
        <w:t>optometrista</w:t>
      </w:r>
      <w:r w:rsidR="00350141" w:rsidRPr="00350141">
        <w:rPr>
          <w:sz w:val="20"/>
          <w:szCs w:val="20"/>
        </w:rPr>
        <w:t xml:space="preserve"> es un profesional encargado de la salud visual en la atención primaria, que e</w:t>
      </w:r>
      <w:r w:rsidR="00350141" w:rsidRPr="00350141">
        <w:rPr>
          <w:rFonts w:cs="Arial"/>
          <w:sz w:val="20"/>
          <w:szCs w:val="20"/>
          <w:shd w:val="clear" w:color="auto" w:fill="FFFFFF"/>
        </w:rPr>
        <w:t xml:space="preserve">stá capacitado para diagnosticar, prescribir, compensar y tratar todas aquellas anomalías refractivas, binoculares, motoras y sensoriales del paciente. </w:t>
      </w:r>
      <w:proofErr w:type="gramStart"/>
      <w:r w:rsidR="00350141" w:rsidRPr="00350141">
        <w:rPr>
          <w:rFonts w:cs="Arial"/>
          <w:sz w:val="20"/>
          <w:szCs w:val="20"/>
          <w:shd w:val="clear" w:color="auto" w:fill="FFFFFF"/>
        </w:rPr>
        <w:t>s</w:t>
      </w:r>
      <w:proofErr w:type="gramEnd"/>
      <w:r w:rsidR="00350141" w:rsidRPr="00350141">
        <w:rPr>
          <w:rFonts w:cs="Arial"/>
          <w:sz w:val="20"/>
          <w:szCs w:val="20"/>
          <w:shd w:val="clear" w:color="auto" w:fill="FFFFFF"/>
        </w:rPr>
        <w:t xml:space="preserve"> el especialista en proporcionar lentes, gafas y anteojos para compensar la refracción del sujeto, Terapia Visual para</w:t>
      </w:r>
      <w:r w:rsidR="00350141" w:rsidRPr="00350141">
        <w:rPr>
          <w:rStyle w:val="apple-converted-space"/>
          <w:rFonts w:cs="Arial"/>
          <w:sz w:val="20"/>
          <w:szCs w:val="20"/>
          <w:shd w:val="clear" w:color="auto" w:fill="FFFFFF"/>
        </w:rPr>
        <w:t> </w:t>
      </w:r>
      <w:hyperlink r:id="rId7" w:tooltip="Ambliopía" w:history="1">
        <w:r w:rsidR="00350141" w:rsidRPr="00350141">
          <w:rPr>
            <w:rStyle w:val="Hipervnculo"/>
            <w:rFonts w:cs="Arial"/>
            <w:color w:val="auto"/>
            <w:sz w:val="20"/>
            <w:szCs w:val="20"/>
            <w:u w:val="none"/>
            <w:shd w:val="clear" w:color="auto" w:fill="FFFFFF"/>
          </w:rPr>
          <w:t>ambliopía</w:t>
        </w:r>
      </w:hyperlink>
      <w:r w:rsidR="00350141" w:rsidRPr="00350141">
        <w:rPr>
          <w:rFonts w:cs="Arial"/>
          <w:sz w:val="20"/>
          <w:szCs w:val="20"/>
          <w:shd w:val="clear" w:color="auto" w:fill="FFFFFF"/>
        </w:rPr>
        <w:t>(disminución de la agudeza visual aun con la mejor corrección óptica), tratamiento del</w:t>
      </w:r>
      <w:r w:rsidR="00350141" w:rsidRPr="00350141">
        <w:rPr>
          <w:rStyle w:val="apple-converted-space"/>
          <w:rFonts w:cs="Arial"/>
          <w:sz w:val="20"/>
          <w:szCs w:val="20"/>
          <w:shd w:val="clear" w:color="auto" w:fill="FFFFFF"/>
        </w:rPr>
        <w:t> </w:t>
      </w:r>
      <w:hyperlink r:id="rId8" w:tooltip="Estrabismo" w:history="1">
        <w:r w:rsidR="00350141" w:rsidRPr="00350141">
          <w:rPr>
            <w:rStyle w:val="Hipervnculo"/>
            <w:rFonts w:cs="Arial"/>
            <w:color w:val="auto"/>
            <w:sz w:val="20"/>
            <w:szCs w:val="20"/>
            <w:u w:val="none"/>
            <w:shd w:val="clear" w:color="auto" w:fill="FFFFFF"/>
          </w:rPr>
          <w:t>estrabismo</w:t>
        </w:r>
      </w:hyperlink>
      <w:r w:rsidR="00350141" w:rsidRPr="00350141">
        <w:rPr>
          <w:rFonts w:cs="Arial"/>
          <w:sz w:val="20"/>
          <w:szCs w:val="20"/>
          <w:shd w:val="clear" w:color="auto" w:fill="FFFFFF"/>
        </w:rPr>
        <w:t>, supresión de la imagen,</w:t>
      </w:r>
      <w:r w:rsidR="00350141" w:rsidRPr="00350141">
        <w:rPr>
          <w:rStyle w:val="apple-converted-space"/>
          <w:rFonts w:cs="Arial"/>
          <w:sz w:val="20"/>
          <w:szCs w:val="20"/>
          <w:shd w:val="clear" w:color="auto" w:fill="FFFFFF"/>
        </w:rPr>
        <w:t> </w:t>
      </w:r>
      <w:proofErr w:type="spellStart"/>
      <w:r w:rsidR="00350141" w:rsidRPr="00350141">
        <w:rPr>
          <w:sz w:val="20"/>
          <w:szCs w:val="20"/>
        </w:rPr>
        <w:fldChar w:fldCharType="begin"/>
      </w:r>
      <w:r w:rsidR="00350141" w:rsidRPr="00350141">
        <w:rPr>
          <w:sz w:val="20"/>
          <w:szCs w:val="20"/>
        </w:rPr>
        <w:instrText xml:space="preserve"> HYPERLINK "http://es.wikipedia.org/wiki/Diplopia" \o "Diplopia" </w:instrText>
      </w:r>
      <w:r w:rsidR="00350141" w:rsidRPr="00350141">
        <w:rPr>
          <w:sz w:val="20"/>
          <w:szCs w:val="20"/>
        </w:rPr>
        <w:fldChar w:fldCharType="separate"/>
      </w:r>
      <w:r w:rsidR="00350141" w:rsidRPr="00350141">
        <w:rPr>
          <w:rStyle w:val="Hipervnculo"/>
          <w:rFonts w:cs="Arial"/>
          <w:color w:val="auto"/>
          <w:sz w:val="20"/>
          <w:szCs w:val="20"/>
          <w:u w:val="none"/>
          <w:shd w:val="clear" w:color="auto" w:fill="FFFFFF"/>
        </w:rPr>
        <w:t>diplopia</w:t>
      </w:r>
      <w:proofErr w:type="spellEnd"/>
      <w:r w:rsidR="00350141" w:rsidRPr="00350141">
        <w:rPr>
          <w:sz w:val="20"/>
          <w:szCs w:val="20"/>
        </w:rPr>
        <w:fldChar w:fldCharType="end"/>
      </w:r>
      <w:r w:rsidR="00350141" w:rsidRPr="00350141">
        <w:rPr>
          <w:rStyle w:val="apple-converted-space"/>
          <w:rFonts w:cs="Arial"/>
          <w:sz w:val="20"/>
          <w:szCs w:val="20"/>
          <w:shd w:val="clear" w:color="auto" w:fill="FFFFFF"/>
        </w:rPr>
        <w:t> </w:t>
      </w:r>
      <w:r w:rsidR="00350141" w:rsidRPr="00350141">
        <w:rPr>
          <w:rFonts w:cs="Arial"/>
          <w:sz w:val="20"/>
          <w:szCs w:val="20"/>
          <w:shd w:val="clear" w:color="auto" w:fill="FFFFFF"/>
        </w:rPr>
        <w:t>(visión doble), etc.</w:t>
      </w:r>
      <w:r w:rsidR="00350141" w:rsidRPr="00350141">
        <w:rPr>
          <w:rStyle w:val="apple-converted-space"/>
          <w:rFonts w:cs="Arial"/>
          <w:sz w:val="20"/>
          <w:szCs w:val="20"/>
          <w:shd w:val="clear" w:color="auto" w:fill="FFFFFF"/>
        </w:rPr>
        <w:t> </w:t>
      </w:r>
      <w:r w:rsidR="00350141" w:rsidRPr="00350141">
        <w:rPr>
          <w:rFonts w:cs="Arial"/>
          <w:sz w:val="20"/>
          <w:szCs w:val="20"/>
          <w:shd w:val="clear" w:color="auto" w:fill="FFFFFF"/>
        </w:rPr>
        <w:t>Es el único profesional, legalmente capaz de prescribir recetas refractivas para el uso de compensaciones ópticas como</w:t>
      </w:r>
      <w:r w:rsidR="00350141" w:rsidRPr="00350141">
        <w:rPr>
          <w:rStyle w:val="apple-converted-space"/>
          <w:rFonts w:cs="Arial"/>
          <w:sz w:val="20"/>
          <w:szCs w:val="20"/>
          <w:shd w:val="clear" w:color="auto" w:fill="FFFFFF"/>
        </w:rPr>
        <w:t> </w:t>
      </w:r>
      <w:hyperlink r:id="rId9" w:tooltip="Gafas" w:history="1">
        <w:r w:rsidR="00350141" w:rsidRPr="00350141">
          <w:rPr>
            <w:rStyle w:val="Hipervnculo"/>
            <w:rFonts w:cs="Arial"/>
            <w:color w:val="auto"/>
            <w:sz w:val="20"/>
            <w:szCs w:val="20"/>
            <w:u w:val="none"/>
            <w:shd w:val="clear" w:color="auto" w:fill="FFFFFF"/>
          </w:rPr>
          <w:t>gafas</w:t>
        </w:r>
      </w:hyperlink>
      <w:r w:rsidR="00350141" w:rsidRPr="00350141">
        <w:rPr>
          <w:rStyle w:val="apple-converted-space"/>
          <w:rFonts w:cs="Arial"/>
          <w:sz w:val="20"/>
          <w:szCs w:val="20"/>
          <w:shd w:val="clear" w:color="auto" w:fill="FFFFFF"/>
        </w:rPr>
        <w:t> </w:t>
      </w:r>
      <w:r w:rsidR="00350141" w:rsidRPr="00350141">
        <w:rPr>
          <w:rFonts w:cs="Arial"/>
          <w:sz w:val="20"/>
          <w:szCs w:val="20"/>
          <w:shd w:val="clear" w:color="auto" w:fill="FFFFFF"/>
        </w:rPr>
        <w:t>o lentes de contacto.</w:t>
      </w:r>
    </w:p>
    <w:p w:rsidR="00350141" w:rsidRDefault="00350141" w:rsidP="0079120A">
      <w:pPr>
        <w:spacing w:after="0" w:line="240" w:lineRule="auto"/>
        <w:jc w:val="both"/>
        <w:rPr>
          <w:sz w:val="20"/>
          <w:szCs w:val="20"/>
        </w:rPr>
      </w:pPr>
      <w:r>
        <w:rPr>
          <w:sz w:val="20"/>
          <w:szCs w:val="20"/>
        </w:rPr>
        <w:t xml:space="preserve">Para diagnosticar, habrá que valorar la naturaleza y el grado de la deficiencia mediante el correspondiente examen oftalmológico y, además, evaluar las funciones visuales más importantes (agudeza visual, campo visual, sensibilidad, contraste, funciones </w:t>
      </w:r>
      <w:proofErr w:type="spellStart"/>
      <w:r>
        <w:rPr>
          <w:sz w:val="20"/>
          <w:szCs w:val="20"/>
        </w:rPr>
        <w:t>oculomotrices</w:t>
      </w:r>
      <w:proofErr w:type="spellEnd"/>
      <w:r>
        <w:rPr>
          <w:sz w:val="20"/>
          <w:szCs w:val="20"/>
        </w:rPr>
        <w:t>, adaptación visual, visión de colores…).</w:t>
      </w:r>
    </w:p>
    <w:p w:rsidR="00320EF5" w:rsidRPr="0079120A" w:rsidRDefault="00A71746" w:rsidP="0079120A">
      <w:pPr>
        <w:spacing w:after="0" w:line="240" w:lineRule="auto"/>
        <w:jc w:val="both"/>
        <w:rPr>
          <w:rFonts w:asciiTheme="majorHAnsi" w:hAnsiTheme="majorHAnsi"/>
          <w:sz w:val="20"/>
          <w:szCs w:val="20"/>
        </w:rPr>
      </w:pPr>
      <w:r>
        <w:rPr>
          <w:sz w:val="20"/>
          <w:szCs w:val="20"/>
        </w:rPr>
        <w:t xml:space="preserve">El </w:t>
      </w:r>
      <w:r w:rsidRPr="00A71746">
        <w:rPr>
          <w:sz w:val="20"/>
          <w:szCs w:val="20"/>
          <w:u w:val="single"/>
        </w:rPr>
        <w:t>d</w:t>
      </w:r>
      <w:r w:rsidR="00320EF5" w:rsidRPr="00A71746">
        <w:rPr>
          <w:rFonts w:asciiTheme="majorHAnsi" w:hAnsiTheme="majorHAnsi"/>
          <w:sz w:val="20"/>
          <w:szCs w:val="20"/>
          <w:u w:val="single"/>
        </w:rPr>
        <w:t>espistaje sistemático</w:t>
      </w:r>
      <w:r w:rsidRPr="00A71746">
        <w:rPr>
          <w:rFonts w:asciiTheme="majorHAnsi" w:hAnsiTheme="majorHAnsi"/>
          <w:sz w:val="20"/>
          <w:szCs w:val="20"/>
        </w:rPr>
        <w:t xml:space="preserve"> p</w:t>
      </w:r>
      <w:r w:rsidR="00320EF5" w:rsidRPr="0079120A">
        <w:rPr>
          <w:rFonts w:asciiTheme="majorHAnsi" w:hAnsiTheme="majorHAnsi"/>
          <w:sz w:val="20"/>
          <w:szCs w:val="20"/>
        </w:rPr>
        <w:t>ermitirá evitar que algunos niños de entornos socioculturalmente desfavorecidos pase</w:t>
      </w:r>
      <w:r>
        <w:rPr>
          <w:rFonts w:asciiTheme="majorHAnsi" w:hAnsiTheme="majorHAnsi"/>
          <w:sz w:val="20"/>
          <w:szCs w:val="20"/>
        </w:rPr>
        <w:t>n</w:t>
      </w:r>
      <w:r w:rsidR="00320EF5" w:rsidRPr="0079120A">
        <w:rPr>
          <w:rFonts w:asciiTheme="majorHAnsi" w:hAnsiTheme="majorHAnsi"/>
          <w:sz w:val="20"/>
          <w:szCs w:val="20"/>
        </w:rPr>
        <w:t xml:space="preserve"> sus primero</w:t>
      </w:r>
      <w:r>
        <w:rPr>
          <w:rFonts w:asciiTheme="majorHAnsi" w:hAnsiTheme="majorHAnsi"/>
          <w:sz w:val="20"/>
          <w:szCs w:val="20"/>
        </w:rPr>
        <w:t>s</w:t>
      </w:r>
      <w:r w:rsidR="00320EF5" w:rsidRPr="0079120A">
        <w:rPr>
          <w:rFonts w:asciiTheme="majorHAnsi" w:hAnsiTheme="majorHAnsi"/>
          <w:sz w:val="20"/>
          <w:szCs w:val="20"/>
        </w:rPr>
        <w:t xml:space="preserve"> años con una experiencia visual pobre por no haberse detectado y corregido a tiempo un defecto de refracción importante.</w:t>
      </w:r>
    </w:p>
    <w:p w:rsidR="00320EF5" w:rsidRDefault="00A71746" w:rsidP="0079120A">
      <w:pPr>
        <w:spacing w:after="0" w:line="240" w:lineRule="auto"/>
        <w:jc w:val="both"/>
        <w:rPr>
          <w:rFonts w:asciiTheme="majorHAnsi" w:hAnsiTheme="majorHAnsi"/>
          <w:sz w:val="20"/>
          <w:szCs w:val="20"/>
        </w:rPr>
      </w:pPr>
      <w:r>
        <w:rPr>
          <w:rFonts w:asciiTheme="majorHAnsi" w:hAnsiTheme="majorHAnsi"/>
          <w:sz w:val="20"/>
          <w:szCs w:val="20"/>
        </w:rPr>
        <w:t>Es preciso tener en cuenta la edad de pérdida de visión (congénita o adquirida), si fue gradual o súbita, y las posibilidades de recuperación o aprovechamiento de restos visuales.</w:t>
      </w:r>
    </w:p>
    <w:p w:rsidR="0003185E" w:rsidRDefault="0003185E" w:rsidP="0079120A">
      <w:pPr>
        <w:pStyle w:val="Prrafodelista"/>
        <w:numPr>
          <w:ilvl w:val="0"/>
          <w:numId w:val="0"/>
        </w:numPr>
        <w:spacing w:line="240" w:lineRule="auto"/>
        <w:rPr>
          <w:rFonts w:asciiTheme="majorHAnsi" w:hAnsiTheme="majorHAnsi"/>
          <w:b/>
          <w:szCs w:val="20"/>
        </w:rPr>
      </w:pPr>
    </w:p>
    <w:p w:rsidR="00320EF5" w:rsidRPr="0079120A" w:rsidRDefault="00320EF5" w:rsidP="0079120A">
      <w:pPr>
        <w:pStyle w:val="Prrafodelista"/>
        <w:numPr>
          <w:ilvl w:val="0"/>
          <w:numId w:val="0"/>
        </w:numPr>
        <w:spacing w:line="240" w:lineRule="auto"/>
        <w:rPr>
          <w:rFonts w:asciiTheme="majorHAnsi" w:hAnsiTheme="majorHAnsi"/>
          <w:b/>
          <w:szCs w:val="20"/>
        </w:rPr>
      </w:pPr>
      <w:r w:rsidRPr="0079120A">
        <w:rPr>
          <w:rFonts w:asciiTheme="majorHAnsi" w:hAnsiTheme="majorHAnsi"/>
          <w:b/>
          <w:szCs w:val="20"/>
        </w:rPr>
        <w:lastRenderedPageBreak/>
        <w:t>Signos de sospecha</w:t>
      </w:r>
    </w:p>
    <w:p w:rsidR="00263595" w:rsidRDefault="00263595" w:rsidP="00263595">
      <w:pPr>
        <w:pStyle w:val="Prrafodelista"/>
        <w:numPr>
          <w:ilvl w:val="0"/>
          <w:numId w:val="1"/>
        </w:numPr>
        <w:rPr>
          <w:szCs w:val="24"/>
          <w:u w:val="none"/>
        </w:rPr>
        <w:sectPr w:rsidR="00263595">
          <w:pgSz w:w="11906" w:h="16838"/>
          <w:pgMar w:top="1417" w:right="1701" w:bottom="1417" w:left="1701" w:header="708" w:footer="708" w:gutter="0"/>
          <w:cols w:space="708"/>
          <w:docGrid w:linePitch="360"/>
        </w:sectPr>
      </w:pPr>
    </w:p>
    <w:p w:rsidR="00263595" w:rsidRPr="0003185E" w:rsidRDefault="00263595" w:rsidP="0003185E">
      <w:pPr>
        <w:pStyle w:val="Prrafodelista"/>
        <w:numPr>
          <w:ilvl w:val="0"/>
          <w:numId w:val="1"/>
        </w:numPr>
        <w:spacing w:line="240" w:lineRule="auto"/>
        <w:rPr>
          <w:szCs w:val="24"/>
          <w:u w:val="none"/>
        </w:rPr>
      </w:pPr>
      <w:r w:rsidRPr="0003185E">
        <w:rPr>
          <w:szCs w:val="24"/>
          <w:u w:val="none"/>
        </w:rPr>
        <w:lastRenderedPageBreak/>
        <w:t>no sigue con la mirada el rostro de la mano en movimiento,</w:t>
      </w:r>
    </w:p>
    <w:p w:rsidR="00263595" w:rsidRPr="0003185E" w:rsidRDefault="00263595" w:rsidP="0003185E">
      <w:pPr>
        <w:pStyle w:val="Prrafodelista"/>
        <w:numPr>
          <w:ilvl w:val="0"/>
          <w:numId w:val="1"/>
        </w:numPr>
        <w:spacing w:line="240" w:lineRule="auto"/>
        <w:rPr>
          <w:szCs w:val="24"/>
          <w:u w:val="none"/>
        </w:rPr>
      </w:pPr>
      <w:r w:rsidRPr="0003185E">
        <w:rPr>
          <w:szCs w:val="24"/>
          <w:u w:val="none"/>
        </w:rPr>
        <w:t xml:space="preserve">se presiona los globos oculares, </w:t>
      </w:r>
    </w:p>
    <w:p w:rsidR="00263595" w:rsidRPr="0003185E" w:rsidRDefault="00263595" w:rsidP="0003185E">
      <w:pPr>
        <w:pStyle w:val="Prrafodelista"/>
        <w:numPr>
          <w:ilvl w:val="0"/>
          <w:numId w:val="1"/>
        </w:numPr>
        <w:spacing w:line="240" w:lineRule="auto"/>
        <w:ind w:right="-284"/>
        <w:rPr>
          <w:szCs w:val="24"/>
          <w:u w:val="none"/>
        </w:rPr>
      </w:pPr>
      <w:r w:rsidRPr="0003185E">
        <w:rPr>
          <w:szCs w:val="24"/>
          <w:u w:val="none"/>
        </w:rPr>
        <w:t xml:space="preserve">mira de forma errática (parpadea o bizquea), </w:t>
      </w:r>
    </w:p>
    <w:p w:rsidR="00263595" w:rsidRPr="0003185E" w:rsidRDefault="00263595" w:rsidP="0003185E">
      <w:pPr>
        <w:pStyle w:val="Prrafodelista"/>
        <w:numPr>
          <w:ilvl w:val="0"/>
          <w:numId w:val="1"/>
        </w:numPr>
        <w:spacing w:line="240" w:lineRule="auto"/>
        <w:rPr>
          <w:szCs w:val="24"/>
          <w:u w:val="none"/>
        </w:rPr>
      </w:pPr>
      <w:r w:rsidRPr="0003185E">
        <w:rPr>
          <w:szCs w:val="24"/>
          <w:u w:val="none"/>
        </w:rPr>
        <w:t xml:space="preserve">se tapa un ojo para mirar, </w:t>
      </w:r>
    </w:p>
    <w:p w:rsidR="00263595" w:rsidRPr="0003185E" w:rsidRDefault="00263595" w:rsidP="0003185E">
      <w:pPr>
        <w:pStyle w:val="Prrafodelista"/>
        <w:numPr>
          <w:ilvl w:val="0"/>
          <w:numId w:val="1"/>
        </w:numPr>
        <w:spacing w:line="240" w:lineRule="auto"/>
        <w:rPr>
          <w:szCs w:val="24"/>
          <w:u w:val="none"/>
        </w:rPr>
      </w:pPr>
      <w:r w:rsidRPr="0003185E">
        <w:rPr>
          <w:szCs w:val="24"/>
          <w:u w:val="none"/>
        </w:rPr>
        <w:lastRenderedPageBreak/>
        <w:t xml:space="preserve">es muy sensible a la luz, </w:t>
      </w:r>
    </w:p>
    <w:p w:rsidR="00263595" w:rsidRPr="0003185E" w:rsidRDefault="00263595" w:rsidP="0003185E">
      <w:pPr>
        <w:pStyle w:val="Prrafodelista"/>
        <w:numPr>
          <w:ilvl w:val="0"/>
          <w:numId w:val="1"/>
        </w:numPr>
        <w:spacing w:line="240" w:lineRule="auto"/>
        <w:rPr>
          <w:szCs w:val="24"/>
          <w:u w:val="none"/>
        </w:rPr>
      </w:pPr>
      <w:r w:rsidRPr="0003185E">
        <w:rPr>
          <w:szCs w:val="24"/>
          <w:u w:val="none"/>
        </w:rPr>
        <w:t xml:space="preserve">se acerca o aleja el objeto, </w:t>
      </w:r>
    </w:p>
    <w:p w:rsidR="00263595" w:rsidRPr="0003185E" w:rsidRDefault="00263595" w:rsidP="0003185E">
      <w:pPr>
        <w:pStyle w:val="Prrafodelista"/>
        <w:numPr>
          <w:ilvl w:val="0"/>
          <w:numId w:val="1"/>
        </w:numPr>
        <w:spacing w:line="240" w:lineRule="auto"/>
        <w:rPr>
          <w:szCs w:val="24"/>
          <w:u w:val="none"/>
        </w:rPr>
      </w:pPr>
      <w:r w:rsidRPr="0003185E">
        <w:rPr>
          <w:szCs w:val="24"/>
          <w:u w:val="none"/>
        </w:rPr>
        <w:t xml:space="preserve">hace muecas frecuentes, </w:t>
      </w:r>
    </w:p>
    <w:p w:rsidR="00263595" w:rsidRPr="0003185E" w:rsidRDefault="00263595" w:rsidP="0003185E">
      <w:pPr>
        <w:pStyle w:val="Prrafodelista"/>
        <w:numPr>
          <w:ilvl w:val="0"/>
          <w:numId w:val="1"/>
        </w:numPr>
        <w:spacing w:line="240" w:lineRule="auto"/>
        <w:rPr>
          <w:szCs w:val="24"/>
          <w:u w:val="none"/>
        </w:rPr>
      </w:pPr>
      <w:r w:rsidRPr="0003185E">
        <w:rPr>
          <w:szCs w:val="24"/>
          <w:u w:val="none"/>
        </w:rPr>
        <w:t xml:space="preserve">no lee frases en la pizarra, </w:t>
      </w:r>
    </w:p>
    <w:p w:rsidR="00263595" w:rsidRPr="0003185E" w:rsidRDefault="00263595" w:rsidP="0003185E">
      <w:pPr>
        <w:pStyle w:val="Prrafodelista"/>
        <w:numPr>
          <w:ilvl w:val="0"/>
          <w:numId w:val="1"/>
        </w:numPr>
        <w:spacing w:line="240" w:lineRule="auto"/>
        <w:rPr>
          <w:szCs w:val="24"/>
          <w:u w:val="none"/>
        </w:rPr>
      </w:pPr>
      <w:r w:rsidRPr="0003185E">
        <w:rPr>
          <w:szCs w:val="24"/>
          <w:u w:val="none"/>
        </w:rPr>
        <w:t>tiene los ojos enrojecidos.</w:t>
      </w:r>
    </w:p>
    <w:p w:rsidR="00263595" w:rsidRPr="0003185E" w:rsidRDefault="00263595" w:rsidP="0003185E">
      <w:pPr>
        <w:pStyle w:val="Prrafodelista"/>
        <w:numPr>
          <w:ilvl w:val="0"/>
          <w:numId w:val="1"/>
        </w:numPr>
        <w:spacing w:line="240" w:lineRule="auto"/>
        <w:rPr>
          <w:rFonts w:asciiTheme="majorHAnsi" w:hAnsiTheme="majorHAnsi"/>
          <w:szCs w:val="20"/>
          <w:u w:val="none"/>
        </w:rPr>
        <w:sectPr w:rsidR="00263595" w:rsidRPr="0003185E" w:rsidSect="0003185E">
          <w:type w:val="continuous"/>
          <w:pgSz w:w="11906" w:h="16838"/>
          <w:pgMar w:top="1417" w:right="1701" w:bottom="1417" w:left="1701" w:header="708" w:footer="708" w:gutter="0"/>
          <w:cols w:num="2" w:space="282"/>
          <w:docGrid w:linePitch="360"/>
        </w:sectPr>
      </w:pPr>
    </w:p>
    <w:p w:rsidR="00263595" w:rsidRPr="0079120A" w:rsidRDefault="00263595" w:rsidP="00263595">
      <w:pPr>
        <w:pStyle w:val="Prrafodelista"/>
        <w:numPr>
          <w:ilvl w:val="0"/>
          <w:numId w:val="0"/>
        </w:numPr>
        <w:spacing w:line="240" w:lineRule="auto"/>
        <w:ind w:left="720"/>
        <w:rPr>
          <w:rFonts w:asciiTheme="majorHAnsi" w:hAnsiTheme="majorHAnsi"/>
          <w:szCs w:val="20"/>
          <w:u w:val="none"/>
        </w:rPr>
      </w:pPr>
    </w:p>
    <w:p w:rsidR="00320EF5" w:rsidRPr="0079120A" w:rsidRDefault="00320EF5" w:rsidP="0079120A">
      <w:pPr>
        <w:pStyle w:val="Prrafodelista"/>
        <w:numPr>
          <w:ilvl w:val="0"/>
          <w:numId w:val="0"/>
        </w:numPr>
        <w:spacing w:line="240" w:lineRule="auto"/>
        <w:rPr>
          <w:rFonts w:asciiTheme="majorHAnsi" w:hAnsiTheme="majorHAnsi"/>
          <w:szCs w:val="20"/>
          <w:u w:val="none"/>
        </w:rPr>
      </w:pPr>
      <w:r w:rsidRPr="0079120A">
        <w:rPr>
          <w:rFonts w:asciiTheme="majorHAnsi" w:hAnsiTheme="majorHAnsi"/>
          <w:b/>
          <w:szCs w:val="20"/>
        </w:rPr>
        <w:t>Evaluación psicopedagógica</w:t>
      </w:r>
    </w:p>
    <w:p w:rsidR="00320EF5" w:rsidRPr="0003185E" w:rsidRDefault="00320EF5" w:rsidP="0079120A">
      <w:pPr>
        <w:pStyle w:val="Prrafodelista"/>
        <w:numPr>
          <w:ilvl w:val="0"/>
          <w:numId w:val="1"/>
        </w:numPr>
        <w:spacing w:line="240" w:lineRule="auto"/>
        <w:rPr>
          <w:rFonts w:asciiTheme="majorHAnsi" w:hAnsiTheme="majorHAnsi"/>
          <w:sz w:val="19"/>
          <w:szCs w:val="19"/>
          <w:u w:val="none"/>
        </w:rPr>
      </w:pPr>
      <w:r w:rsidRPr="0003185E">
        <w:rPr>
          <w:rFonts w:asciiTheme="majorHAnsi" w:hAnsiTheme="majorHAnsi"/>
          <w:sz w:val="19"/>
          <w:szCs w:val="19"/>
        </w:rPr>
        <w:t>Funcionamiento cognitivo y verbal</w:t>
      </w:r>
      <w:r w:rsidRPr="0003185E">
        <w:rPr>
          <w:rFonts w:asciiTheme="majorHAnsi" w:hAnsiTheme="majorHAnsi"/>
          <w:sz w:val="19"/>
          <w:szCs w:val="19"/>
          <w:u w:val="none"/>
        </w:rPr>
        <w:t>: se puede valorar el funcionalismo intelectual, conceptual, su lenguaje simbólico, la capacidad analógica…mediante la aplicación de instrumentos estandarizados descartando las pruebas de contenido visual.</w:t>
      </w:r>
    </w:p>
    <w:p w:rsidR="00320EF5" w:rsidRPr="0003185E" w:rsidRDefault="00320EF5" w:rsidP="0079120A">
      <w:pPr>
        <w:pStyle w:val="Prrafodelista"/>
        <w:numPr>
          <w:ilvl w:val="0"/>
          <w:numId w:val="1"/>
        </w:numPr>
        <w:spacing w:line="240" w:lineRule="auto"/>
        <w:rPr>
          <w:rFonts w:asciiTheme="majorHAnsi" w:hAnsiTheme="majorHAnsi"/>
          <w:sz w:val="19"/>
          <w:szCs w:val="19"/>
          <w:u w:val="none"/>
        </w:rPr>
      </w:pPr>
      <w:r w:rsidRPr="0003185E">
        <w:rPr>
          <w:rFonts w:asciiTheme="majorHAnsi" w:hAnsiTheme="majorHAnsi"/>
          <w:sz w:val="19"/>
          <w:szCs w:val="19"/>
        </w:rPr>
        <w:t>Personalidad y afectividad</w:t>
      </w:r>
      <w:r w:rsidRPr="0003185E">
        <w:rPr>
          <w:rFonts w:asciiTheme="majorHAnsi" w:hAnsiTheme="majorHAnsi"/>
          <w:sz w:val="19"/>
          <w:szCs w:val="19"/>
          <w:u w:val="none"/>
        </w:rPr>
        <w:t>: se pueden evaluar distintas dimensiones de la personalidad, las habilidades interpersonales…</w:t>
      </w:r>
    </w:p>
    <w:p w:rsidR="00320EF5" w:rsidRPr="0003185E" w:rsidRDefault="00320EF5" w:rsidP="0079120A">
      <w:pPr>
        <w:pStyle w:val="Prrafodelista"/>
        <w:numPr>
          <w:ilvl w:val="0"/>
          <w:numId w:val="1"/>
        </w:numPr>
        <w:spacing w:line="240" w:lineRule="auto"/>
        <w:rPr>
          <w:rFonts w:asciiTheme="majorHAnsi" w:hAnsiTheme="majorHAnsi"/>
          <w:sz w:val="19"/>
          <w:szCs w:val="19"/>
          <w:u w:val="none"/>
        </w:rPr>
      </w:pPr>
      <w:r w:rsidRPr="0003185E">
        <w:rPr>
          <w:rFonts w:asciiTheme="majorHAnsi" w:hAnsiTheme="majorHAnsi"/>
          <w:sz w:val="19"/>
          <w:szCs w:val="19"/>
        </w:rPr>
        <w:t>Rendimiento</w:t>
      </w:r>
      <w:r w:rsidRPr="0003185E">
        <w:rPr>
          <w:rFonts w:asciiTheme="majorHAnsi" w:hAnsiTheme="majorHAnsi"/>
          <w:sz w:val="19"/>
          <w:szCs w:val="19"/>
          <w:u w:val="none"/>
        </w:rPr>
        <w:t>: su rendimiento escolar, nivel de ejecución en determinadas tareas escolares, o laborales.</w:t>
      </w:r>
    </w:p>
    <w:p w:rsidR="00320EF5" w:rsidRPr="0003185E" w:rsidRDefault="00320EF5" w:rsidP="0079120A">
      <w:pPr>
        <w:pStyle w:val="Prrafodelista"/>
        <w:numPr>
          <w:ilvl w:val="0"/>
          <w:numId w:val="1"/>
        </w:numPr>
        <w:spacing w:line="240" w:lineRule="auto"/>
        <w:rPr>
          <w:rFonts w:asciiTheme="majorHAnsi" w:hAnsiTheme="majorHAnsi"/>
          <w:sz w:val="19"/>
          <w:szCs w:val="19"/>
          <w:u w:val="none"/>
        </w:rPr>
      </w:pPr>
      <w:r w:rsidRPr="0003185E">
        <w:rPr>
          <w:rFonts w:asciiTheme="majorHAnsi" w:hAnsiTheme="majorHAnsi"/>
          <w:sz w:val="19"/>
          <w:szCs w:val="19"/>
        </w:rPr>
        <w:t>Tareas de la vida diaria</w:t>
      </w:r>
      <w:r w:rsidRPr="0003185E">
        <w:rPr>
          <w:rFonts w:asciiTheme="majorHAnsi" w:hAnsiTheme="majorHAnsi"/>
          <w:sz w:val="19"/>
          <w:szCs w:val="19"/>
          <w:u w:val="none"/>
        </w:rPr>
        <w:t>: nivel de desarrollo de los hábitos cotidianos (Aseo personal, vestido, comida, uso del transporte…).</w:t>
      </w:r>
    </w:p>
    <w:p w:rsidR="00320EF5" w:rsidRPr="0003185E" w:rsidRDefault="00320EF5" w:rsidP="0079120A">
      <w:pPr>
        <w:pStyle w:val="Prrafodelista"/>
        <w:numPr>
          <w:ilvl w:val="0"/>
          <w:numId w:val="1"/>
        </w:numPr>
        <w:spacing w:line="240" w:lineRule="auto"/>
        <w:rPr>
          <w:rFonts w:asciiTheme="majorHAnsi" w:hAnsiTheme="majorHAnsi"/>
          <w:sz w:val="19"/>
          <w:szCs w:val="19"/>
          <w:u w:val="none"/>
        </w:rPr>
      </w:pPr>
      <w:r w:rsidRPr="0003185E">
        <w:rPr>
          <w:rFonts w:asciiTheme="majorHAnsi" w:hAnsiTheme="majorHAnsi"/>
          <w:sz w:val="19"/>
          <w:szCs w:val="19"/>
        </w:rPr>
        <w:t>Orientación y movilidad</w:t>
      </w:r>
      <w:r w:rsidRPr="0003185E">
        <w:rPr>
          <w:rFonts w:asciiTheme="majorHAnsi" w:hAnsiTheme="majorHAnsi"/>
          <w:sz w:val="19"/>
          <w:szCs w:val="19"/>
          <w:u w:val="none"/>
        </w:rPr>
        <w:t>: es una de las características distintivas del proceso diagnóstico.</w:t>
      </w:r>
    </w:p>
    <w:p w:rsidR="00320EF5" w:rsidRPr="0003185E" w:rsidRDefault="00320EF5" w:rsidP="0079120A">
      <w:pPr>
        <w:pStyle w:val="Prrafodelista"/>
        <w:numPr>
          <w:ilvl w:val="0"/>
          <w:numId w:val="1"/>
        </w:numPr>
        <w:spacing w:line="240" w:lineRule="auto"/>
        <w:rPr>
          <w:rFonts w:asciiTheme="majorHAnsi" w:hAnsiTheme="majorHAnsi"/>
          <w:sz w:val="19"/>
          <w:szCs w:val="19"/>
          <w:u w:val="none"/>
        </w:rPr>
      </w:pPr>
      <w:r w:rsidRPr="0003185E">
        <w:rPr>
          <w:rFonts w:asciiTheme="majorHAnsi" w:hAnsiTheme="majorHAnsi"/>
          <w:sz w:val="19"/>
          <w:szCs w:val="19"/>
        </w:rPr>
        <w:t>Integración social</w:t>
      </w:r>
      <w:r w:rsidRPr="0003185E">
        <w:rPr>
          <w:rFonts w:asciiTheme="majorHAnsi" w:hAnsiTheme="majorHAnsi"/>
          <w:sz w:val="19"/>
          <w:szCs w:val="19"/>
          <w:u w:val="none"/>
        </w:rPr>
        <w:t>: formación laboral y habilidades de integración y participación en la comunidad.</w:t>
      </w:r>
    </w:p>
    <w:p w:rsidR="000B6CF6" w:rsidRPr="0079120A" w:rsidRDefault="006249CA" w:rsidP="0079120A">
      <w:pPr>
        <w:pStyle w:val="Prrafodelista"/>
        <w:numPr>
          <w:ilvl w:val="0"/>
          <w:numId w:val="0"/>
        </w:numPr>
        <w:spacing w:line="240" w:lineRule="auto"/>
        <w:rPr>
          <w:rFonts w:asciiTheme="majorHAnsi" w:hAnsiTheme="majorHAnsi"/>
          <w:szCs w:val="20"/>
          <w:u w:val="none"/>
        </w:rPr>
      </w:pPr>
      <w:r w:rsidRPr="0079120A">
        <w:rPr>
          <w:rFonts w:asciiTheme="majorHAnsi" w:hAnsiTheme="majorHAnsi"/>
          <w:szCs w:val="20"/>
          <w:u w:val="none"/>
        </w:rPr>
        <w:t>Los ciegos son muy buenos fisioterapeutas, porque desarrollan desde muy pequeños el tacto.</w:t>
      </w:r>
      <w:r w:rsidR="000B6CF6" w:rsidRPr="0079120A">
        <w:rPr>
          <w:rFonts w:asciiTheme="majorHAnsi" w:hAnsiTheme="majorHAnsi"/>
          <w:szCs w:val="20"/>
          <w:u w:val="none"/>
        </w:rPr>
        <w:t xml:space="preserve"> También son afinadores de piano.</w:t>
      </w:r>
      <w:r w:rsidR="0003185E">
        <w:rPr>
          <w:rFonts w:asciiTheme="majorHAnsi" w:hAnsiTheme="majorHAnsi"/>
          <w:szCs w:val="20"/>
          <w:u w:val="none"/>
        </w:rPr>
        <w:t xml:space="preserve"> </w:t>
      </w:r>
      <w:r w:rsidR="000B6CF6" w:rsidRPr="0079120A">
        <w:rPr>
          <w:rFonts w:asciiTheme="majorHAnsi" w:hAnsiTheme="majorHAnsi"/>
          <w:szCs w:val="20"/>
          <w:u w:val="none"/>
        </w:rPr>
        <w:t xml:space="preserve">La </w:t>
      </w:r>
      <w:r w:rsidR="000B6CF6" w:rsidRPr="0079120A">
        <w:rPr>
          <w:rFonts w:asciiTheme="majorHAnsi" w:hAnsiTheme="majorHAnsi"/>
          <w:b/>
          <w:szCs w:val="20"/>
        </w:rPr>
        <w:t>ONCE</w:t>
      </w:r>
      <w:r w:rsidR="000B6CF6" w:rsidRPr="0079120A">
        <w:rPr>
          <w:rFonts w:asciiTheme="majorHAnsi" w:hAnsiTheme="majorHAnsi"/>
          <w:szCs w:val="20"/>
          <w:u w:val="none"/>
        </w:rPr>
        <w:t xml:space="preserve"> impulsa diferentes acciones</w:t>
      </w:r>
      <w:r w:rsidR="002053C2" w:rsidRPr="0079120A">
        <w:rPr>
          <w:rFonts w:asciiTheme="majorHAnsi" w:hAnsiTheme="majorHAnsi"/>
          <w:szCs w:val="20"/>
          <w:u w:val="none"/>
        </w:rPr>
        <w:t>.</w:t>
      </w:r>
    </w:p>
    <w:p w:rsidR="002053C2" w:rsidRDefault="002053C2" w:rsidP="0079120A">
      <w:pPr>
        <w:pStyle w:val="Prrafodelista"/>
        <w:numPr>
          <w:ilvl w:val="0"/>
          <w:numId w:val="0"/>
        </w:numPr>
        <w:spacing w:line="240" w:lineRule="auto"/>
        <w:rPr>
          <w:rFonts w:asciiTheme="majorHAnsi" w:hAnsiTheme="majorHAnsi"/>
          <w:szCs w:val="20"/>
          <w:u w:val="none"/>
        </w:rPr>
      </w:pPr>
    </w:p>
    <w:p w:rsidR="00263595" w:rsidRPr="00263595" w:rsidRDefault="0003185E" w:rsidP="0079120A">
      <w:pPr>
        <w:pStyle w:val="Prrafodelista"/>
        <w:numPr>
          <w:ilvl w:val="0"/>
          <w:numId w:val="0"/>
        </w:numPr>
        <w:spacing w:line="240" w:lineRule="auto"/>
        <w:rPr>
          <w:rFonts w:asciiTheme="majorHAnsi" w:hAnsiTheme="majorHAnsi"/>
          <w:b/>
          <w:szCs w:val="20"/>
        </w:rPr>
      </w:pPr>
      <w:r>
        <w:rPr>
          <w:rFonts w:asciiTheme="majorHAnsi" w:hAnsiTheme="majorHAnsi"/>
          <w:b/>
          <w:szCs w:val="20"/>
        </w:rPr>
        <w:t>ASPECTOS DEL DESARROLLO</w:t>
      </w:r>
    </w:p>
    <w:p w:rsidR="00263595" w:rsidRDefault="002053C2" w:rsidP="00263595">
      <w:pPr>
        <w:pStyle w:val="Prrafodelista"/>
        <w:numPr>
          <w:ilvl w:val="0"/>
          <w:numId w:val="0"/>
        </w:numPr>
        <w:spacing w:line="240" w:lineRule="auto"/>
        <w:rPr>
          <w:rFonts w:asciiTheme="majorHAnsi" w:hAnsiTheme="majorHAnsi"/>
          <w:szCs w:val="20"/>
          <w:u w:val="none"/>
        </w:rPr>
      </w:pPr>
      <w:r w:rsidRPr="0079120A">
        <w:rPr>
          <w:rFonts w:asciiTheme="majorHAnsi" w:hAnsiTheme="majorHAnsi"/>
          <w:szCs w:val="20"/>
          <w:u w:val="none"/>
        </w:rPr>
        <w:t>La v</w:t>
      </w:r>
      <w:r w:rsidR="004D6B5E" w:rsidRPr="0079120A">
        <w:rPr>
          <w:rFonts w:asciiTheme="majorHAnsi" w:hAnsiTheme="majorHAnsi"/>
          <w:szCs w:val="20"/>
          <w:u w:val="none"/>
        </w:rPr>
        <w:t>isión suministra una perspectiva</w:t>
      </w:r>
      <w:r w:rsidRPr="0079120A">
        <w:rPr>
          <w:rFonts w:asciiTheme="majorHAnsi" w:hAnsiTheme="majorHAnsi"/>
          <w:szCs w:val="20"/>
          <w:u w:val="none"/>
        </w:rPr>
        <w:t xml:space="preserve"> global, simultánea y anticipadora del entorno</w:t>
      </w:r>
      <w:r w:rsidR="00263595">
        <w:rPr>
          <w:rFonts w:asciiTheme="majorHAnsi" w:hAnsiTheme="majorHAnsi"/>
          <w:szCs w:val="20"/>
          <w:u w:val="none"/>
        </w:rPr>
        <w:t>, siendo la principal fuente de conocimiento y la responsable en gran medida del desarrollo motor, cognitivo y emocional del niño</w:t>
      </w:r>
      <w:r w:rsidRPr="0079120A">
        <w:rPr>
          <w:rFonts w:asciiTheme="majorHAnsi" w:hAnsiTheme="majorHAnsi"/>
          <w:szCs w:val="20"/>
          <w:u w:val="none"/>
        </w:rPr>
        <w:t>.</w:t>
      </w:r>
      <w:r w:rsidR="00EE1F20" w:rsidRPr="0079120A">
        <w:rPr>
          <w:rFonts w:asciiTheme="majorHAnsi" w:hAnsiTheme="majorHAnsi"/>
          <w:szCs w:val="20"/>
          <w:u w:val="none"/>
        </w:rPr>
        <w:t xml:space="preserve"> </w:t>
      </w:r>
      <w:r w:rsidR="00263595">
        <w:rPr>
          <w:rFonts w:asciiTheme="majorHAnsi" w:hAnsiTheme="majorHAnsi"/>
          <w:szCs w:val="20"/>
          <w:u w:val="none"/>
        </w:rPr>
        <w:t>Por ello, e</w:t>
      </w:r>
      <w:r w:rsidR="00263595" w:rsidRPr="0079120A">
        <w:rPr>
          <w:rFonts w:asciiTheme="majorHAnsi" w:hAnsiTheme="majorHAnsi"/>
          <w:szCs w:val="20"/>
          <w:u w:val="none"/>
        </w:rPr>
        <w:t>l DV (severo) puede ser un serio obstáculo para el desarro</w:t>
      </w:r>
      <w:r w:rsidR="00263595">
        <w:rPr>
          <w:rFonts w:asciiTheme="majorHAnsi" w:hAnsiTheme="majorHAnsi"/>
          <w:szCs w:val="20"/>
          <w:u w:val="none"/>
        </w:rPr>
        <w:t xml:space="preserve">llo cognitivo y social del niño (menor de 4 años). </w:t>
      </w:r>
    </w:p>
    <w:p w:rsidR="00E95F72" w:rsidRPr="0003185E" w:rsidRDefault="00263595" w:rsidP="0003185E">
      <w:pPr>
        <w:spacing w:after="0" w:line="240" w:lineRule="auto"/>
        <w:jc w:val="both"/>
        <w:rPr>
          <w:rFonts w:asciiTheme="majorHAnsi" w:hAnsiTheme="majorHAnsi"/>
          <w:sz w:val="20"/>
          <w:szCs w:val="20"/>
        </w:rPr>
      </w:pPr>
      <w:r w:rsidRPr="0003185E">
        <w:rPr>
          <w:sz w:val="20"/>
          <w:szCs w:val="20"/>
        </w:rPr>
        <w:t xml:space="preserve">Los bebes ciegos no hacen </w:t>
      </w:r>
      <w:r w:rsidRPr="0003185E">
        <w:rPr>
          <w:i/>
          <w:sz w:val="20"/>
          <w:szCs w:val="20"/>
        </w:rPr>
        <w:t>intercambios visuales</w:t>
      </w:r>
      <w:r w:rsidRPr="0003185E">
        <w:rPr>
          <w:sz w:val="20"/>
          <w:szCs w:val="20"/>
        </w:rPr>
        <w:t xml:space="preserve"> con los adultos, pero desarrollan otras vías de comunicación (atención selectiva, relajación de la cara…). </w:t>
      </w:r>
      <w:r w:rsidR="0003185E" w:rsidRPr="0003185E">
        <w:rPr>
          <w:rFonts w:asciiTheme="majorHAnsi" w:hAnsiTheme="majorHAnsi"/>
          <w:sz w:val="20"/>
          <w:szCs w:val="20"/>
        </w:rPr>
        <w:t xml:space="preserve">A partir de las 4 semanas son capaces de sonreír selectivamente a las voces de los padres, aunque es una sonrisa más fugaz al carecer de indicadores visuales; y empiezan a tocar las caras de las personas. </w:t>
      </w:r>
      <w:r w:rsidR="00E95F72" w:rsidRPr="0003185E">
        <w:rPr>
          <w:sz w:val="20"/>
          <w:szCs w:val="20"/>
        </w:rPr>
        <w:t>Se observa un r</w:t>
      </w:r>
      <w:r w:rsidRPr="0003185E">
        <w:rPr>
          <w:sz w:val="20"/>
          <w:szCs w:val="20"/>
        </w:rPr>
        <w:t xml:space="preserve">etraso en la adquisición de noción de </w:t>
      </w:r>
      <w:r w:rsidRPr="0003185E">
        <w:rPr>
          <w:i/>
          <w:sz w:val="20"/>
          <w:szCs w:val="20"/>
        </w:rPr>
        <w:t>objeto</w:t>
      </w:r>
      <w:r w:rsidR="00E95F72" w:rsidRPr="0003185E">
        <w:rPr>
          <w:sz w:val="20"/>
          <w:szCs w:val="20"/>
        </w:rPr>
        <w:t xml:space="preserve"> (a los 16-21 meses)</w:t>
      </w:r>
      <w:r w:rsidRPr="0003185E">
        <w:rPr>
          <w:sz w:val="20"/>
          <w:szCs w:val="20"/>
        </w:rPr>
        <w:t xml:space="preserve"> y de </w:t>
      </w:r>
      <w:r w:rsidRPr="0003185E">
        <w:rPr>
          <w:i/>
          <w:sz w:val="20"/>
          <w:szCs w:val="20"/>
        </w:rPr>
        <w:t>causalidad</w:t>
      </w:r>
      <w:r w:rsidRPr="0003185E">
        <w:rPr>
          <w:sz w:val="20"/>
          <w:szCs w:val="20"/>
        </w:rPr>
        <w:t xml:space="preserve">. La </w:t>
      </w:r>
      <w:r w:rsidRPr="0003185E">
        <w:rPr>
          <w:i/>
          <w:sz w:val="20"/>
          <w:szCs w:val="20"/>
        </w:rPr>
        <w:t>orientación espacial</w:t>
      </w:r>
      <w:r w:rsidRPr="0003185E">
        <w:rPr>
          <w:sz w:val="20"/>
          <w:szCs w:val="20"/>
        </w:rPr>
        <w:t xml:space="preserve"> hacia un objeto con ruido</w:t>
      </w:r>
      <w:r w:rsidR="00E95F72" w:rsidRPr="0003185E">
        <w:rPr>
          <w:sz w:val="20"/>
          <w:szCs w:val="20"/>
        </w:rPr>
        <w:t xml:space="preserve"> </w:t>
      </w:r>
      <w:r w:rsidRPr="0003185E">
        <w:rPr>
          <w:sz w:val="20"/>
          <w:szCs w:val="20"/>
        </w:rPr>
        <w:t xml:space="preserve">es costosa. </w:t>
      </w:r>
      <w:r w:rsidR="00E95F72" w:rsidRPr="0003185E">
        <w:rPr>
          <w:sz w:val="20"/>
          <w:szCs w:val="20"/>
        </w:rPr>
        <w:t xml:space="preserve">Los mecanismos de </w:t>
      </w:r>
      <w:r w:rsidR="00E95F72" w:rsidRPr="0003185E">
        <w:rPr>
          <w:i/>
          <w:sz w:val="20"/>
          <w:szCs w:val="20"/>
        </w:rPr>
        <w:t>atención conjunta</w:t>
      </w:r>
      <w:r w:rsidR="00E95F72" w:rsidRPr="0003185E">
        <w:rPr>
          <w:sz w:val="20"/>
          <w:szCs w:val="20"/>
        </w:rPr>
        <w:t xml:space="preserve"> (niño-objeto-adulto) y las capacidades para </w:t>
      </w:r>
      <w:r w:rsidR="00E95F72" w:rsidRPr="0003185E">
        <w:rPr>
          <w:i/>
          <w:sz w:val="20"/>
          <w:szCs w:val="20"/>
        </w:rPr>
        <w:t>anticipar acontecimientos</w:t>
      </w:r>
      <w:r w:rsidR="00E95F72" w:rsidRPr="0003185E">
        <w:rPr>
          <w:sz w:val="20"/>
          <w:szCs w:val="20"/>
        </w:rPr>
        <w:t xml:space="preserve"> son deficitarios.</w:t>
      </w:r>
      <w:r w:rsidR="0003185E" w:rsidRPr="0003185E">
        <w:rPr>
          <w:sz w:val="20"/>
          <w:szCs w:val="20"/>
        </w:rPr>
        <w:t xml:space="preserve"> </w:t>
      </w:r>
      <w:r w:rsidRPr="0003185E">
        <w:rPr>
          <w:sz w:val="20"/>
          <w:szCs w:val="20"/>
        </w:rPr>
        <w:t xml:space="preserve">Son inicialmente </w:t>
      </w:r>
      <w:r w:rsidRPr="0003185E">
        <w:rPr>
          <w:i/>
          <w:sz w:val="20"/>
          <w:szCs w:val="20"/>
        </w:rPr>
        <w:t>hipotónicos</w:t>
      </w:r>
      <w:r w:rsidRPr="0003185E">
        <w:rPr>
          <w:sz w:val="20"/>
          <w:szCs w:val="20"/>
        </w:rPr>
        <w:t xml:space="preserve"> y adquieren la </w:t>
      </w:r>
      <w:r w:rsidRPr="0003185E">
        <w:rPr>
          <w:i/>
          <w:sz w:val="20"/>
          <w:szCs w:val="20"/>
        </w:rPr>
        <w:t>bipedestación y marcha más tarde</w:t>
      </w:r>
      <w:r w:rsidRPr="0003185E">
        <w:rPr>
          <w:sz w:val="20"/>
          <w:szCs w:val="20"/>
        </w:rPr>
        <w:t xml:space="preserve">. Presentan </w:t>
      </w:r>
      <w:r w:rsidRPr="0003185E">
        <w:rPr>
          <w:i/>
          <w:sz w:val="20"/>
          <w:szCs w:val="20"/>
        </w:rPr>
        <w:t>retraso en actividades operatorias manipulativas</w:t>
      </w:r>
      <w:r w:rsidRPr="0003185E">
        <w:rPr>
          <w:sz w:val="20"/>
          <w:szCs w:val="20"/>
        </w:rPr>
        <w:t xml:space="preserve">. Las </w:t>
      </w:r>
      <w:r w:rsidR="00E95F72" w:rsidRPr="0003185E">
        <w:rPr>
          <w:sz w:val="20"/>
          <w:szCs w:val="20"/>
        </w:rPr>
        <w:t>correspondencias semánticas de sus expresiones verbales</w:t>
      </w:r>
      <w:r w:rsidRPr="0003185E">
        <w:rPr>
          <w:sz w:val="20"/>
          <w:szCs w:val="20"/>
        </w:rPr>
        <w:t xml:space="preserve"> son chocantes en cuanto al uso </w:t>
      </w:r>
      <w:r w:rsidR="00E95F72" w:rsidRPr="0003185E">
        <w:rPr>
          <w:sz w:val="20"/>
          <w:szCs w:val="20"/>
        </w:rPr>
        <w:t xml:space="preserve">cognitivo </w:t>
      </w:r>
      <w:r w:rsidRPr="0003185E">
        <w:rPr>
          <w:sz w:val="20"/>
          <w:szCs w:val="20"/>
        </w:rPr>
        <w:t>de sus enunciados</w:t>
      </w:r>
      <w:r w:rsidR="00E95F72" w:rsidRPr="0003185E">
        <w:rPr>
          <w:sz w:val="20"/>
          <w:szCs w:val="20"/>
        </w:rPr>
        <w:t xml:space="preserve"> (</w:t>
      </w:r>
      <w:r w:rsidR="00E95F72" w:rsidRPr="0003185E">
        <w:rPr>
          <w:i/>
          <w:sz w:val="20"/>
          <w:szCs w:val="20"/>
        </w:rPr>
        <w:t>verbalismo</w:t>
      </w:r>
      <w:r w:rsidR="00E95F72" w:rsidRPr="0003185E">
        <w:rPr>
          <w:sz w:val="20"/>
          <w:szCs w:val="20"/>
        </w:rPr>
        <w:t xml:space="preserve"> y </w:t>
      </w:r>
      <w:proofErr w:type="spellStart"/>
      <w:r w:rsidR="00E95F72" w:rsidRPr="0003185E">
        <w:rPr>
          <w:i/>
          <w:sz w:val="20"/>
          <w:szCs w:val="20"/>
        </w:rPr>
        <w:t>s</w:t>
      </w:r>
      <w:r w:rsidRPr="0003185E">
        <w:rPr>
          <w:i/>
          <w:sz w:val="20"/>
          <w:szCs w:val="20"/>
        </w:rPr>
        <w:t>obreextensiones</w:t>
      </w:r>
      <w:proofErr w:type="spellEnd"/>
      <w:r w:rsidR="00E95F72" w:rsidRPr="0003185E">
        <w:rPr>
          <w:sz w:val="20"/>
          <w:szCs w:val="20"/>
        </w:rPr>
        <w:t>).</w:t>
      </w:r>
      <w:r w:rsidR="0003185E" w:rsidRPr="0003185E">
        <w:rPr>
          <w:sz w:val="20"/>
          <w:szCs w:val="20"/>
        </w:rPr>
        <w:t xml:space="preserve"> </w:t>
      </w:r>
    </w:p>
    <w:p w:rsidR="00263595" w:rsidRPr="0003185E" w:rsidRDefault="00E95F72" w:rsidP="00263595">
      <w:pPr>
        <w:pStyle w:val="Prrafodelista"/>
        <w:numPr>
          <w:ilvl w:val="0"/>
          <w:numId w:val="0"/>
        </w:numPr>
        <w:spacing w:line="240" w:lineRule="auto"/>
        <w:rPr>
          <w:szCs w:val="20"/>
          <w:u w:val="none"/>
        </w:rPr>
      </w:pPr>
      <w:r w:rsidRPr="0003185E">
        <w:rPr>
          <w:szCs w:val="20"/>
          <w:u w:val="none"/>
        </w:rPr>
        <w:t>Tienen mayor d</w:t>
      </w:r>
      <w:r w:rsidR="00263595" w:rsidRPr="0003185E">
        <w:rPr>
          <w:szCs w:val="20"/>
          <w:u w:val="none"/>
        </w:rPr>
        <w:t>ificu</w:t>
      </w:r>
      <w:r w:rsidRPr="0003185E">
        <w:rPr>
          <w:szCs w:val="20"/>
          <w:u w:val="none"/>
        </w:rPr>
        <w:t>ltad para atender a las demandas del mundo externo y adaptarlas a su mundo interior, por eso</w:t>
      </w:r>
      <w:r w:rsidR="00263595" w:rsidRPr="0003185E">
        <w:rPr>
          <w:szCs w:val="20"/>
          <w:u w:val="none"/>
        </w:rPr>
        <w:t xml:space="preserve"> presentan numerosas descargas motoras que </w:t>
      </w:r>
      <w:r w:rsidRPr="0003185E">
        <w:rPr>
          <w:szCs w:val="20"/>
          <w:u w:val="none"/>
        </w:rPr>
        <w:t xml:space="preserve">pueden derivar en </w:t>
      </w:r>
      <w:r w:rsidRPr="0003185E">
        <w:rPr>
          <w:i/>
          <w:szCs w:val="20"/>
          <w:u w:val="none"/>
        </w:rPr>
        <w:t>comportamientos estereotipados</w:t>
      </w:r>
      <w:r w:rsidRPr="0003185E">
        <w:rPr>
          <w:szCs w:val="20"/>
          <w:u w:val="none"/>
        </w:rPr>
        <w:t xml:space="preserve"> (aleteos de manos, manierismos, gesticulaciones exageradas, repetición de un sonido/sílaba…), </w:t>
      </w:r>
      <w:r w:rsidRPr="0003185E">
        <w:rPr>
          <w:i/>
          <w:szCs w:val="20"/>
          <w:u w:val="none"/>
        </w:rPr>
        <w:t xml:space="preserve">tics, </w:t>
      </w:r>
      <w:proofErr w:type="spellStart"/>
      <w:r w:rsidRPr="0003185E">
        <w:rPr>
          <w:i/>
          <w:szCs w:val="20"/>
          <w:u w:val="none"/>
        </w:rPr>
        <w:t>blindismos</w:t>
      </w:r>
      <w:proofErr w:type="spellEnd"/>
      <w:r w:rsidRPr="0003185E">
        <w:rPr>
          <w:szCs w:val="20"/>
          <w:u w:val="none"/>
        </w:rPr>
        <w:t xml:space="preserve"> (mirar a la luz, cubrirse parcialmente los ojos, estiramiento lateral de un ojo…), </w:t>
      </w:r>
      <w:proofErr w:type="spellStart"/>
      <w:r w:rsidRPr="0003185E">
        <w:rPr>
          <w:i/>
          <w:szCs w:val="20"/>
          <w:u w:val="none"/>
        </w:rPr>
        <w:t>autosensorialidad</w:t>
      </w:r>
      <w:proofErr w:type="spellEnd"/>
      <w:r w:rsidRPr="0003185E">
        <w:rPr>
          <w:szCs w:val="20"/>
          <w:u w:val="none"/>
        </w:rPr>
        <w:t xml:space="preserve"> (autoestimulación o búsqueda de sensaciones con un matiz autístico)…</w:t>
      </w:r>
    </w:p>
    <w:p w:rsidR="00263595" w:rsidRDefault="00263595" w:rsidP="00263595">
      <w:pPr>
        <w:pStyle w:val="Prrafodelista"/>
        <w:numPr>
          <w:ilvl w:val="0"/>
          <w:numId w:val="0"/>
        </w:numPr>
        <w:spacing w:line="240" w:lineRule="auto"/>
        <w:rPr>
          <w:szCs w:val="20"/>
          <w:u w:val="none"/>
        </w:rPr>
      </w:pPr>
      <w:r w:rsidRPr="0003185E">
        <w:rPr>
          <w:szCs w:val="20"/>
          <w:u w:val="none"/>
        </w:rPr>
        <w:t>Su contacto con el mundo se elabora a partir de datos imperfectos e imprecisos que se procesa por las vías auditiva y táctil</w:t>
      </w:r>
      <w:r w:rsidR="0003185E">
        <w:rPr>
          <w:szCs w:val="20"/>
          <w:u w:val="none"/>
        </w:rPr>
        <w:t>:</w:t>
      </w:r>
    </w:p>
    <w:p w:rsidR="0003185E" w:rsidRPr="0003185E" w:rsidRDefault="0003185E" w:rsidP="0003185E">
      <w:pPr>
        <w:pStyle w:val="Prrafodelista"/>
        <w:numPr>
          <w:ilvl w:val="0"/>
          <w:numId w:val="1"/>
        </w:numPr>
        <w:spacing w:line="240" w:lineRule="auto"/>
        <w:rPr>
          <w:rFonts w:asciiTheme="majorHAnsi" w:hAnsiTheme="majorHAnsi"/>
          <w:szCs w:val="20"/>
        </w:rPr>
      </w:pPr>
      <w:r w:rsidRPr="0003185E">
        <w:rPr>
          <w:rFonts w:asciiTheme="majorHAnsi" w:hAnsiTheme="majorHAnsi"/>
          <w:szCs w:val="20"/>
          <w:u w:val="none"/>
        </w:rPr>
        <w:lastRenderedPageBreak/>
        <w:t>El oído informa de la dirección del objeto, de la distancia, pero no de cómo es el objeto, de sus características físicas. El niño no tiene ningún control sobre la presencia/ausencia del sonido en su entorno. Las voces salen de la nada y vuelven a la nada cuando cesan.</w:t>
      </w:r>
    </w:p>
    <w:p w:rsidR="0003185E" w:rsidRPr="0003185E" w:rsidRDefault="0003185E" w:rsidP="0003185E">
      <w:pPr>
        <w:pStyle w:val="Prrafodelista"/>
        <w:numPr>
          <w:ilvl w:val="0"/>
          <w:numId w:val="1"/>
        </w:numPr>
        <w:spacing w:line="240" w:lineRule="auto"/>
        <w:rPr>
          <w:rFonts w:asciiTheme="majorHAnsi" w:hAnsiTheme="majorHAnsi"/>
          <w:szCs w:val="20"/>
          <w:u w:val="none"/>
        </w:rPr>
      </w:pPr>
      <w:r w:rsidRPr="0003185E">
        <w:rPr>
          <w:rFonts w:asciiTheme="majorHAnsi" w:hAnsiTheme="majorHAnsi"/>
          <w:szCs w:val="20"/>
          <w:u w:val="none"/>
        </w:rPr>
        <w:t>El tacto proporciona una información más útil, pero también limitada. Requiere la colaboración activa de las manos y el tamaño o la distancia hacen imposible el reconocimiento de algunos objetos. Cuando no se lleva a cabo de forma sistemática y completa (sistema háptico), proporciona percepciones aisladas que inducen al niño a errores de interpretación.</w:t>
      </w:r>
    </w:p>
    <w:p w:rsidR="006249CA" w:rsidRPr="0079120A" w:rsidRDefault="006249CA" w:rsidP="0079120A">
      <w:pPr>
        <w:pStyle w:val="Prrafodelista"/>
        <w:numPr>
          <w:ilvl w:val="0"/>
          <w:numId w:val="0"/>
        </w:numPr>
        <w:spacing w:line="240" w:lineRule="auto"/>
        <w:rPr>
          <w:rFonts w:asciiTheme="majorHAnsi" w:hAnsiTheme="majorHAnsi"/>
          <w:szCs w:val="20"/>
          <w:u w:val="none"/>
        </w:rPr>
      </w:pPr>
    </w:p>
    <w:p w:rsidR="00BF407D" w:rsidRPr="0079120A" w:rsidRDefault="00033C2F" w:rsidP="0079120A">
      <w:pPr>
        <w:pStyle w:val="Prrafodelista"/>
        <w:numPr>
          <w:ilvl w:val="0"/>
          <w:numId w:val="0"/>
        </w:numPr>
        <w:spacing w:line="240" w:lineRule="auto"/>
        <w:rPr>
          <w:rFonts w:asciiTheme="majorHAnsi" w:hAnsiTheme="majorHAnsi"/>
          <w:szCs w:val="20"/>
          <w:u w:val="none"/>
        </w:rPr>
      </w:pPr>
      <w:r>
        <w:rPr>
          <w:rFonts w:asciiTheme="majorHAnsi" w:hAnsiTheme="majorHAnsi"/>
          <w:b/>
          <w:szCs w:val="20"/>
        </w:rPr>
        <w:t>Características específicas del desarrollo temprano de los niños con DV o ceguera</w:t>
      </w:r>
      <w:r>
        <w:rPr>
          <w:rFonts w:asciiTheme="majorHAnsi" w:hAnsiTheme="majorHAnsi"/>
          <w:szCs w:val="20"/>
          <w:u w:val="none"/>
        </w:rPr>
        <w:t xml:space="preserve"> (diferencias en el desarrollo con respecto a los videntes)</w:t>
      </w:r>
    </w:p>
    <w:p w:rsidR="00D70748" w:rsidRPr="0079120A" w:rsidRDefault="00D70748" w:rsidP="0079120A">
      <w:pPr>
        <w:pStyle w:val="Prrafodelista"/>
        <w:numPr>
          <w:ilvl w:val="0"/>
          <w:numId w:val="1"/>
        </w:numPr>
        <w:spacing w:line="240" w:lineRule="auto"/>
        <w:rPr>
          <w:rFonts w:asciiTheme="majorHAnsi" w:hAnsiTheme="majorHAnsi"/>
          <w:szCs w:val="20"/>
          <w:u w:val="none"/>
        </w:rPr>
      </w:pPr>
      <w:r w:rsidRPr="0079120A">
        <w:rPr>
          <w:rFonts w:asciiTheme="majorHAnsi" w:hAnsiTheme="majorHAnsi"/>
          <w:szCs w:val="20"/>
          <w:u w:val="none"/>
        </w:rPr>
        <w:t xml:space="preserve">Ausencia de </w:t>
      </w:r>
      <w:r w:rsidRPr="0079120A">
        <w:rPr>
          <w:rFonts w:asciiTheme="majorHAnsi" w:hAnsiTheme="majorHAnsi"/>
          <w:szCs w:val="20"/>
        </w:rPr>
        <w:t>imitación motriz</w:t>
      </w:r>
      <w:r w:rsidRPr="0079120A">
        <w:rPr>
          <w:rFonts w:asciiTheme="majorHAnsi" w:hAnsiTheme="majorHAnsi"/>
          <w:szCs w:val="20"/>
          <w:u w:val="none"/>
        </w:rPr>
        <w:t xml:space="preserve"> espontánea, reproducción activa y voluntaria de los movimientos percibidos en los otros. </w:t>
      </w:r>
      <w:r w:rsidR="00033C2F">
        <w:rPr>
          <w:rFonts w:asciiTheme="majorHAnsi" w:hAnsiTheme="majorHAnsi"/>
          <w:szCs w:val="20"/>
          <w:u w:val="none"/>
        </w:rPr>
        <w:t>Favorece el aprendizaje de determinadas co</w:t>
      </w:r>
      <w:r w:rsidR="00924660">
        <w:rPr>
          <w:rFonts w:asciiTheme="majorHAnsi" w:hAnsiTheme="majorHAnsi"/>
          <w:szCs w:val="20"/>
          <w:u w:val="none"/>
        </w:rPr>
        <w:t xml:space="preserve">nductas orientadas socialmente. Sustituye los procesos imitativos del comportamiento por otros canales perceptivos. Aprende a través del </w:t>
      </w:r>
      <w:proofErr w:type="spellStart"/>
      <w:r w:rsidR="00924660">
        <w:rPr>
          <w:rFonts w:asciiTheme="majorHAnsi" w:hAnsiTheme="majorHAnsi"/>
          <w:szCs w:val="20"/>
          <w:u w:val="none"/>
        </w:rPr>
        <w:t>feed</w:t>
      </w:r>
      <w:proofErr w:type="spellEnd"/>
      <w:r w:rsidR="00924660">
        <w:rPr>
          <w:rFonts w:asciiTheme="majorHAnsi" w:hAnsiTheme="majorHAnsi"/>
          <w:szCs w:val="20"/>
          <w:u w:val="none"/>
        </w:rPr>
        <w:t>-back que le proporcionan otras personas. Desarrollan la “s</w:t>
      </w:r>
      <w:r w:rsidRPr="0079120A">
        <w:rPr>
          <w:rFonts w:asciiTheme="majorHAnsi" w:hAnsiTheme="majorHAnsi"/>
          <w:szCs w:val="20"/>
          <w:u w:val="none"/>
        </w:rPr>
        <w:t xml:space="preserve">onrisa muda” por falta de modulación de las primeras sonrisas; </w:t>
      </w:r>
      <w:r w:rsidR="00924660">
        <w:rPr>
          <w:rFonts w:asciiTheme="majorHAnsi" w:hAnsiTheme="majorHAnsi"/>
          <w:szCs w:val="20"/>
          <w:u w:val="none"/>
        </w:rPr>
        <w:t xml:space="preserve">la </w:t>
      </w:r>
      <w:r w:rsidRPr="0079120A">
        <w:rPr>
          <w:rFonts w:asciiTheme="majorHAnsi" w:hAnsiTheme="majorHAnsi"/>
          <w:szCs w:val="20"/>
          <w:u w:val="none"/>
        </w:rPr>
        <w:t>expresión facial estereotipada; estrategias de aprendizaje sin la retroalimentación que aporta la vista.</w:t>
      </w:r>
    </w:p>
    <w:p w:rsidR="00D70748" w:rsidRPr="0079120A" w:rsidRDefault="00D70748" w:rsidP="0079120A">
      <w:pPr>
        <w:pStyle w:val="Prrafodelista"/>
        <w:numPr>
          <w:ilvl w:val="0"/>
          <w:numId w:val="1"/>
        </w:numPr>
        <w:spacing w:line="240" w:lineRule="auto"/>
        <w:rPr>
          <w:rFonts w:asciiTheme="majorHAnsi" w:hAnsiTheme="majorHAnsi"/>
          <w:szCs w:val="20"/>
          <w:u w:val="none"/>
        </w:rPr>
      </w:pPr>
      <w:r w:rsidRPr="0079120A">
        <w:rPr>
          <w:rFonts w:asciiTheme="majorHAnsi" w:hAnsiTheme="majorHAnsi"/>
          <w:szCs w:val="20"/>
          <w:u w:val="none"/>
        </w:rPr>
        <w:t xml:space="preserve">Falta de </w:t>
      </w:r>
      <w:r w:rsidRPr="0079120A">
        <w:rPr>
          <w:rFonts w:asciiTheme="majorHAnsi" w:hAnsiTheme="majorHAnsi"/>
          <w:szCs w:val="20"/>
        </w:rPr>
        <w:t>motivación</w:t>
      </w:r>
      <w:r w:rsidRPr="0079120A">
        <w:rPr>
          <w:rFonts w:asciiTheme="majorHAnsi" w:hAnsiTheme="majorHAnsi"/>
          <w:szCs w:val="20"/>
          <w:u w:val="none"/>
        </w:rPr>
        <w:t xml:space="preserve"> hacia el mundo exterior, por una falta de información o inexactitud de la misma. Si no se le pone en “situación de” (explorar) está en total aislamiento, se reduce su motivación a moverse y, eventualmente, se retrasa su integración sensomotora.</w:t>
      </w:r>
      <w:r w:rsidR="008A42C4">
        <w:rPr>
          <w:rFonts w:asciiTheme="majorHAnsi" w:hAnsiTheme="majorHAnsi"/>
          <w:szCs w:val="20"/>
          <w:u w:val="none"/>
        </w:rPr>
        <w:t xml:space="preserve"> Por ello hay que aumentar su curiosidad favoreciendo las exploraciones de las nociones espaciales, lugares…etc.</w:t>
      </w:r>
    </w:p>
    <w:p w:rsidR="00D70748" w:rsidRPr="0079120A" w:rsidRDefault="009C5472" w:rsidP="0079120A">
      <w:pPr>
        <w:spacing w:after="0" w:line="240" w:lineRule="auto"/>
        <w:jc w:val="both"/>
        <w:rPr>
          <w:rFonts w:asciiTheme="majorHAnsi" w:hAnsiTheme="majorHAnsi"/>
          <w:sz w:val="20"/>
          <w:szCs w:val="20"/>
        </w:rPr>
      </w:pPr>
      <w:r w:rsidRPr="0079120A">
        <w:rPr>
          <w:rFonts w:asciiTheme="majorHAnsi" w:hAnsiTheme="majorHAnsi"/>
          <w:sz w:val="20"/>
          <w:szCs w:val="20"/>
        </w:rPr>
        <w:t xml:space="preserve">Estas dos facultades mermadas pueden causar limitaciones en el </w:t>
      </w:r>
      <w:r w:rsidRPr="008A42C4">
        <w:rPr>
          <w:rFonts w:asciiTheme="majorHAnsi" w:hAnsiTheme="majorHAnsi"/>
          <w:i/>
          <w:sz w:val="20"/>
          <w:szCs w:val="20"/>
        </w:rPr>
        <w:t>desarrollo psicom</w:t>
      </w:r>
      <w:r w:rsidR="00AF294C" w:rsidRPr="008A42C4">
        <w:rPr>
          <w:rFonts w:asciiTheme="majorHAnsi" w:hAnsiTheme="majorHAnsi"/>
          <w:i/>
          <w:sz w:val="20"/>
          <w:szCs w:val="20"/>
        </w:rPr>
        <w:t>otor</w:t>
      </w:r>
      <w:r w:rsidR="00AF294C" w:rsidRPr="0079120A">
        <w:rPr>
          <w:rFonts w:asciiTheme="majorHAnsi" w:hAnsiTheme="majorHAnsi"/>
          <w:sz w:val="20"/>
          <w:szCs w:val="20"/>
        </w:rPr>
        <w:t xml:space="preserve"> (</w:t>
      </w:r>
      <w:r w:rsidR="008A42C4">
        <w:rPr>
          <w:rFonts w:asciiTheme="majorHAnsi" w:hAnsiTheme="majorHAnsi"/>
          <w:sz w:val="20"/>
          <w:szCs w:val="20"/>
        </w:rPr>
        <w:t>defectos de tonicidad muscular, coordinación manual, alteraciones posturales y en la marcha</w:t>
      </w:r>
      <w:r w:rsidR="00AF294C" w:rsidRPr="0079120A">
        <w:rPr>
          <w:rFonts w:asciiTheme="majorHAnsi" w:hAnsiTheme="majorHAnsi"/>
          <w:sz w:val="20"/>
          <w:szCs w:val="20"/>
        </w:rPr>
        <w:t xml:space="preserve">), </w:t>
      </w:r>
      <w:r w:rsidRPr="0079120A">
        <w:rPr>
          <w:rFonts w:asciiTheme="majorHAnsi" w:hAnsiTheme="majorHAnsi"/>
          <w:sz w:val="20"/>
          <w:szCs w:val="20"/>
        </w:rPr>
        <w:t xml:space="preserve">en la </w:t>
      </w:r>
      <w:r w:rsidRPr="008A42C4">
        <w:rPr>
          <w:rFonts w:asciiTheme="majorHAnsi" w:hAnsiTheme="majorHAnsi"/>
          <w:i/>
          <w:sz w:val="20"/>
          <w:szCs w:val="20"/>
        </w:rPr>
        <w:t xml:space="preserve">percepción </w:t>
      </w:r>
      <w:r w:rsidR="008A42C4">
        <w:rPr>
          <w:rFonts w:asciiTheme="majorHAnsi" w:hAnsiTheme="majorHAnsi"/>
          <w:i/>
          <w:sz w:val="20"/>
          <w:szCs w:val="20"/>
        </w:rPr>
        <w:t>espacial</w:t>
      </w:r>
      <w:r w:rsidRPr="0079120A">
        <w:rPr>
          <w:rFonts w:asciiTheme="majorHAnsi" w:hAnsiTheme="majorHAnsi"/>
          <w:sz w:val="20"/>
          <w:szCs w:val="20"/>
        </w:rPr>
        <w:t xml:space="preserve"> (</w:t>
      </w:r>
      <w:r w:rsidR="008A42C4">
        <w:rPr>
          <w:rFonts w:asciiTheme="majorHAnsi" w:hAnsiTheme="majorHAnsi"/>
          <w:sz w:val="20"/>
          <w:szCs w:val="20"/>
        </w:rPr>
        <w:t xml:space="preserve">hace uso de sus </w:t>
      </w:r>
      <w:r w:rsidRPr="0079120A">
        <w:rPr>
          <w:rFonts w:asciiTheme="majorHAnsi" w:hAnsiTheme="majorHAnsi"/>
          <w:sz w:val="20"/>
          <w:szCs w:val="20"/>
        </w:rPr>
        <w:t>referencias senso</w:t>
      </w:r>
      <w:r w:rsidR="00AF294C" w:rsidRPr="0079120A">
        <w:rPr>
          <w:rFonts w:asciiTheme="majorHAnsi" w:hAnsiTheme="majorHAnsi"/>
          <w:sz w:val="20"/>
          <w:szCs w:val="20"/>
        </w:rPr>
        <w:t>riales</w:t>
      </w:r>
      <w:r w:rsidR="008A42C4">
        <w:rPr>
          <w:rFonts w:asciiTheme="majorHAnsi" w:hAnsiTheme="majorHAnsi"/>
          <w:sz w:val="20"/>
          <w:szCs w:val="20"/>
        </w:rPr>
        <w:t xml:space="preserve"> para orientarse y moverse con relativa autonomía,</w:t>
      </w:r>
      <w:r w:rsidR="00AF294C" w:rsidRPr="0079120A">
        <w:rPr>
          <w:rFonts w:asciiTheme="majorHAnsi" w:hAnsiTheme="majorHAnsi"/>
          <w:sz w:val="20"/>
          <w:szCs w:val="20"/>
        </w:rPr>
        <w:t xml:space="preserve"> y </w:t>
      </w:r>
      <w:r w:rsidR="008A42C4">
        <w:rPr>
          <w:rFonts w:asciiTheme="majorHAnsi" w:hAnsiTheme="majorHAnsi"/>
          <w:sz w:val="20"/>
          <w:szCs w:val="20"/>
        </w:rPr>
        <w:t xml:space="preserve">de </w:t>
      </w:r>
      <w:r w:rsidR="00AF294C" w:rsidRPr="0079120A">
        <w:rPr>
          <w:rFonts w:asciiTheme="majorHAnsi" w:hAnsiTheme="majorHAnsi"/>
          <w:sz w:val="20"/>
          <w:szCs w:val="20"/>
        </w:rPr>
        <w:t xml:space="preserve">técnicas </w:t>
      </w:r>
      <w:r w:rsidR="008A42C4">
        <w:rPr>
          <w:rFonts w:asciiTheme="majorHAnsi" w:hAnsiTheme="majorHAnsi"/>
          <w:sz w:val="20"/>
          <w:szCs w:val="20"/>
        </w:rPr>
        <w:t>como la guía vidente, la palpación y brazos como protección, informes auditivos, bastón, perro guía, la mano a un palmo de la cara…</w:t>
      </w:r>
      <w:r w:rsidR="00AF294C" w:rsidRPr="0079120A">
        <w:rPr>
          <w:rFonts w:asciiTheme="majorHAnsi" w:hAnsiTheme="majorHAnsi"/>
          <w:sz w:val="20"/>
          <w:szCs w:val="20"/>
        </w:rPr>
        <w:t xml:space="preserve">), en la </w:t>
      </w:r>
      <w:r w:rsidR="00AF294C" w:rsidRPr="008A42C4">
        <w:rPr>
          <w:rFonts w:asciiTheme="majorHAnsi" w:hAnsiTheme="majorHAnsi"/>
          <w:i/>
          <w:sz w:val="20"/>
          <w:szCs w:val="20"/>
        </w:rPr>
        <w:t>autonomía personal</w:t>
      </w:r>
      <w:r w:rsidR="00AF294C" w:rsidRPr="0079120A">
        <w:rPr>
          <w:rFonts w:asciiTheme="majorHAnsi" w:hAnsiTheme="majorHAnsi"/>
          <w:sz w:val="20"/>
          <w:szCs w:val="20"/>
        </w:rPr>
        <w:t xml:space="preserve"> (</w:t>
      </w:r>
      <w:r w:rsidR="008A42C4">
        <w:rPr>
          <w:rFonts w:asciiTheme="majorHAnsi" w:hAnsiTheme="majorHAnsi"/>
          <w:sz w:val="20"/>
          <w:szCs w:val="20"/>
        </w:rPr>
        <w:t xml:space="preserve">la </w:t>
      </w:r>
      <w:r w:rsidR="00AF294C" w:rsidRPr="0079120A">
        <w:rPr>
          <w:rFonts w:asciiTheme="majorHAnsi" w:hAnsiTheme="majorHAnsi"/>
          <w:sz w:val="20"/>
          <w:szCs w:val="20"/>
        </w:rPr>
        <w:t>sobreprotección</w:t>
      </w:r>
      <w:r w:rsidR="008A42C4">
        <w:rPr>
          <w:rFonts w:asciiTheme="majorHAnsi" w:hAnsiTheme="majorHAnsi"/>
          <w:sz w:val="20"/>
          <w:szCs w:val="20"/>
        </w:rPr>
        <w:t xml:space="preserve"> les lleva a desarrollar una</w:t>
      </w:r>
      <w:r w:rsidR="00AF294C" w:rsidRPr="0079120A">
        <w:rPr>
          <w:rFonts w:asciiTheme="majorHAnsi" w:hAnsiTheme="majorHAnsi"/>
          <w:sz w:val="20"/>
          <w:szCs w:val="20"/>
        </w:rPr>
        <w:t xml:space="preserve"> conducta pasiva y dependiente, </w:t>
      </w:r>
      <w:r w:rsidR="008A42C4">
        <w:rPr>
          <w:rFonts w:asciiTheme="majorHAnsi" w:hAnsiTheme="majorHAnsi"/>
          <w:sz w:val="20"/>
          <w:szCs w:val="20"/>
        </w:rPr>
        <w:t xml:space="preserve">un </w:t>
      </w:r>
      <w:r w:rsidR="00AF294C" w:rsidRPr="0079120A">
        <w:rPr>
          <w:rFonts w:asciiTheme="majorHAnsi" w:hAnsiTheme="majorHAnsi"/>
          <w:sz w:val="20"/>
          <w:szCs w:val="20"/>
        </w:rPr>
        <w:t xml:space="preserve">escape a la fantasía o autoestimulación), y en el </w:t>
      </w:r>
      <w:r w:rsidR="00AF294C" w:rsidRPr="008A42C4">
        <w:rPr>
          <w:rFonts w:asciiTheme="majorHAnsi" w:hAnsiTheme="majorHAnsi"/>
          <w:i/>
          <w:sz w:val="20"/>
          <w:szCs w:val="20"/>
        </w:rPr>
        <w:t>lenguaje</w:t>
      </w:r>
      <w:r w:rsidR="00AF294C" w:rsidRPr="0079120A">
        <w:rPr>
          <w:rFonts w:asciiTheme="majorHAnsi" w:hAnsiTheme="majorHAnsi"/>
          <w:sz w:val="20"/>
          <w:szCs w:val="20"/>
        </w:rPr>
        <w:t xml:space="preserve"> (</w:t>
      </w:r>
      <w:r w:rsidR="008A42C4">
        <w:rPr>
          <w:rFonts w:asciiTheme="majorHAnsi" w:hAnsiTheme="majorHAnsi"/>
          <w:sz w:val="20"/>
          <w:szCs w:val="20"/>
        </w:rPr>
        <w:t xml:space="preserve">presentan un exceso de </w:t>
      </w:r>
      <w:r w:rsidR="00AF294C" w:rsidRPr="0079120A">
        <w:rPr>
          <w:rFonts w:asciiTheme="majorHAnsi" w:hAnsiTheme="majorHAnsi"/>
          <w:sz w:val="20"/>
          <w:szCs w:val="20"/>
        </w:rPr>
        <w:t>verbalismo</w:t>
      </w:r>
      <w:r w:rsidR="008A42C4">
        <w:rPr>
          <w:rFonts w:asciiTheme="majorHAnsi" w:hAnsiTheme="majorHAnsi"/>
          <w:sz w:val="20"/>
          <w:szCs w:val="20"/>
        </w:rPr>
        <w:t>, casi como una ecolalia o palabras sin sentido –utilización de términos visuales o que tienen</w:t>
      </w:r>
      <w:r w:rsidR="00AF294C" w:rsidRPr="0079120A">
        <w:rPr>
          <w:rFonts w:asciiTheme="majorHAnsi" w:hAnsiTheme="majorHAnsi"/>
          <w:sz w:val="20"/>
          <w:szCs w:val="20"/>
        </w:rPr>
        <w:t xml:space="preserve"> referencias visuales</w:t>
      </w:r>
      <w:r w:rsidR="008A42C4">
        <w:rPr>
          <w:rFonts w:asciiTheme="majorHAnsi" w:hAnsiTheme="majorHAnsi"/>
          <w:sz w:val="20"/>
          <w:szCs w:val="20"/>
        </w:rPr>
        <w:t xml:space="preserve"> y que no se corresponden con otro sentido-</w:t>
      </w:r>
      <w:r w:rsidR="00AF294C" w:rsidRPr="0079120A">
        <w:rPr>
          <w:rFonts w:asciiTheme="majorHAnsi" w:hAnsiTheme="majorHAnsi"/>
          <w:sz w:val="20"/>
          <w:szCs w:val="20"/>
        </w:rPr>
        <w:t>).</w:t>
      </w:r>
    </w:p>
    <w:p w:rsidR="00940DAC" w:rsidRPr="0079120A" w:rsidRDefault="00940DAC" w:rsidP="0079120A">
      <w:pPr>
        <w:spacing w:after="0" w:line="240" w:lineRule="auto"/>
        <w:jc w:val="both"/>
        <w:rPr>
          <w:rFonts w:asciiTheme="majorHAnsi" w:hAnsiTheme="majorHAnsi"/>
          <w:sz w:val="20"/>
          <w:szCs w:val="20"/>
        </w:rPr>
      </w:pPr>
    </w:p>
    <w:p w:rsidR="00940DAC" w:rsidRPr="0079120A" w:rsidRDefault="00940DAC" w:rsidP="0079120A">
      <w:pPr>
        <w:spacing w:after="0" w:line="240" w:lineRule="auto"/>
        <w:jc w:val="both"/>
        <w:rPr>
          <w:rFonts w:asciiTheme="majorHAnsi" w:hAnsiTheme="majorHAnsi"/>
          <w:sz w:val="20"/>
          <w:szCs w:val="20"/>
        </w:rPr>
      </w:pPr>
      <w:r w:rsidRPr="0079120A">
        <w:rPr>
          <w:rFonts w:asciiTheme="majorHAnsi" w:hAnsiTheme="majorHAnsi"/>
          <w:b/>
          <w:sz w:val="20"/>
          <w:szCs w:val="20"/>
          <w:u w:val="single"/>
        </w:rPr>
        <w:t>Práctica de la integración</w:t>
      </w:r>
    </w:p>
    <w:p w:rsidR="00940DAC" w:rsidRPr="0007131A" w:rsidRDefault="00940DAC" w:rsidP="0079120A">
      <w:pPr>
        <w:pStyle w:val="Prrafodelista"/>
        <w:numPr>
          <w:ilvl w:val="0"/>
          <w:numId w:val="1"/>
        </w:numPr>
        <w:spacing w:line="240" w:lineRule="auto"/>
        <w:rPr>
          <w:rFonts w:asciiTheme="majorHAnsi" w:hAnsiTheme="majorHAnsi"/>
          <w:szCs w:val="20"/>
        </w:rPr>
      </w:pPr>
      <w:r w:rsidRPr="0007131A">
        <w:rPr>
          <w:rFonts w:asciiTheme="majorHAnsi" w:hAnsiTheme="majorHAnsi"/>
          <w:szCs w:val="20"/>
        </w:rPr>
        <w:t>Centro</w:t>
      </w:r>
      <w:r w:rsidRPr="0007131A">
        <w:rPr>
          <w:rFonts w:asciiTheme="majorHAnsi" w:hAnsiTheme="majorHAnsi"/>
          <w:szCs w:val="20"/>
          <w:u w:val="none"/>
        </w:rPr>
        <w:t>: zonas comunes de fácil accesibilidad; orden constante de los obstáculos; buena iluminación.</w:t>
      </w:r>
    </w:p>
    <w:p w:rsidR="00940DAC" w:rsidRPr="0007131A" w:rsidRDefault="00940DAC" w:rsidP="0079120A">
      <w:pPr>
        <w:pStyle w:val="Prrafodelista"/>
        <w:numPr>
          <w:ilvl w:val="0"/>
          <w:numId w:val="1"/>
        </w:numPr>
        <w:spacing w:line="240" w:lineRule="auto"/>
        <w:rPr>
          <w:rFonts w:asciiTheme="majorHAnsi" w:hAnsiTheme="majorHAnsi"/>
          <w:szCs w:val="20"/>
        </w:rPr>
      </w:pPr>
      <w:r w:rsidRPr="0007131A">
        <w:rPr>
          <w:rFonts w:asciiTheme="majorHAnsi" w:hAnsiTheme="majorHAnsi"/>
          <w:szCs w:val="20"/>
        </w:rPr>
        <w:t>Aula</w:t>
      </w:r>
      <w:r w:rsidRPr="0007131A">
        <w:rPr>
          <w:rFonts w:asciiTheme="majorHAnsi" w:hAnsiTheme="majorHAnsi"/>
          <w:szCs w:val="20"/>
          <w:u w:val="none"/>
        </w:rPr>
        <w:t>: mobiliario adaptado; ubicación del discente según sus necesidades individuales; empleo de materiales adecuados y adaptados.</w:t>
      </w:r>
    </w:p>
    <w:p w:rsidR="00940DAC" w:rsidRPr="0079120A" w:rsidRDefault="00940DAC" w:rsidP="0079120A">
      <w:pPr>
        <w:spacing w:after="0" w:line="240" w:lineRule="auto"/>
        <w:jc w:val="right"/>
        <w:rPr>
          <w:rFonts w:asciiTheme="majorHAnsi" w:hAnsiTheme="majorHAnsi"/>
          <w:sz w:val="20"/>
          <w:szCs w:val="20"/>
        </w:rPr>
      </w:pPr>
      <w:r w:rsidRPr="0079120A">
        <w:rPr>
          <w:rFonts w:asciiTheme="majorHAnsi" w:hAnsiTheme="majorHAnsi"/>
          <w:sz w:val="20"/>
          <w:szCs w:val="20"/>
        </w:rPr>
        <w:t>14/02/12</w:t>
      </w:r>
    </w:p>
    <w:p w:rsidR="006064BD" w:rsidRPr="0079120A" w:rsidRDefault="008A42C4" w:rsidP="0079120A">
      <w:pPr>
        <w:spacing w:after="0" w:line="240" w:lineRule="auto"/>
        <w:jc w:val="both"/>
        <w:rPr>
          <w:rFonts w:asciiTheme="majorHAnsi" w:hAnsiTheme="majorHAnsi"/>
          <w:b/>
          <w:sz w:val="20"/>
          <w:szCs w:val="20"/>
          <w:u w:val="single"/>
        </w:rPr>
      </w:pPr>
      <w:r w:rsidRPr="0079120A">
        <w:rPr>
          <w:rFonts w:asciiTheme="majorHAnsi" w:hAnsiTheme="majorHAnsi"/>
          <w:b/>
          <w:sz w:val="20"/>
          <w:szCs w:val="20"/>
          <w:u w:val="single"/>
        </w:rPr>
        <w:t>INTERVENCIÓN</w:t>
      </w:r>
    </w:p>
    <w:p w:rsidR="00E0099B" w:rsidRPr="0079120A" w:rsidRDefault="006064BD" w:rsidP="0079120A">
      <w:pPr>
        <w:spacing w:after="0" w:line="240" w:lineRule="auto"/>
        <w:jc w:val="both"/>
        <w:rPr>
          <w:rFonts w:asciiTheme="majorHAnsi" w:hAnsiTheme="majorHAnsi"/>
          <w:sz w:val="20"/>
          <w:szCs w:val="20"/>
        </w:rPr>
      </w:pPr>
      <w:r w:rsidRPr="0079120A">
        <w:rPr>
          <w:rFonts w:asciiTheme="majorHAnsi" w:hAnsiTheme="majorHAnsi"/>
          <w:sz w:val="20"/>
          <w:szCs w:val="20"/>
        </w:rPr>
        <w:t xml:space="preserve">Las personas encargadas de la educación de los niños ciegos han de conocer las características más importantes que </w:t>
      </w:r>
      <w:proofErr w:type="gramStart"/>
      <w:r w:rsidRPr="0079120A">
        <w:rPr>
          <w:rFonts w:asciiTheme="majorHAnsi" w:hAnsiTheme="majorHAnsi"/>
          <w:sz w:val="20"/>
          <w:szCs w:val="20"/>
        </w:rPr>
        <w:t>tiene</w:t>
      </w:r>
      <w:proofErr w:type="gramEnd"/>
      <w:r w:rsidRPr="0079120A">
        <w:rPr>
          <w:rFonts w:asciiTheme="majorHAnsi" w:hAnsiTheme="majorHAnsi"/>
          <w:sz w:val="20"/>
          <w:szCs w:val="20"/>
        </w:rPr>
        <w:t xml:space="preserve"> el desarrollo y el aprendizaje de los niños con deficiencias visuales severas, porque solo de esta forma podrán adaptar sus acciones educativas a las peculiaridades del niño.</w:t>
      </w:r>
      <w:r w:rsidR="0007131A">
        <w:rPr>
          <w:rFonts w:asciiTheme="majorHAnsi" w:hAnsiTheme="majorHAnsi"/>
          <w:sz w:val="20"/>
          <w:szCs w:val="20"/>
        </w:rPr>
        <w:t xml:space="preserve"> </w:t>
      </w:r>
      <w:r w:rsidR="00E0099B" w:rsidRPr="0079120A">
        <w:rPr>
          <w:rFonts w:asciiTheme="majorHAnsi" w:hAnsiTheme="majorHAnsi"/>
          <w:sz w:val="20"/>
          <w:szCs w:val="20"/>
        </w:rPr>
        <w:t>Hay que tener en cuenta:</w:t>
      </w:r>
    </w:p>
    <w:p w:rsidR="0007131A" w:rsidRPr="0007131A" w:rsidRDefault="00E10482" w:rsidP="0079120A">
      <w:pPr>
        <w:pStyle w:val="Prrafodelista"/>
        <w:numPr>
          <w:ilvl w:val="0"/>
          <w:numId w:val="1"/>
        </w:numPr>
        <w:spacing w:line="240" w:lineRule="auto"/>
        <w:rPr>
          <w:rFonts w:asciiTheme="majorHAnsi" w:hAnsiTheme="majorHAnsi"/>
          <w:szCs w:val="20"/>
        </w:rPr>
      </w:pPr>
      <w:r>
        <w:rPr>
          <w:rFonts w:asciiTheme="majorHAnsi" w:hAnsiTheme="majorHAnsi"/>
          <w:szCs w:val="20"/>
        </w:rPr>
        <w:t>Edad de la pérdida</w:t>
      </w:r>
      <w:r w:rsidR="00E0099B" w:rsidRPr="0079120A">
        <w:rPr>
          <w:rFonts w:asciiTheme="majorHAnsi" w:hAnsiTheme="majorHAnsi"/>
          <w:szCs w:val="20"/>
          <w:u w:val="none"/>
        </w:rPr>
        <w:t xml:space="preserve">: hasta 4 años o después. No es lo mismo nacer así que quedarte así. </w:t>
      </w:r>
      <w:r>
        <w:rPr>
          <w:rFonts w:asciiTheme="majorHAnsi" w:hAnsiTheme="majorHAnsi"/>
          <w:szCs w:val="20"/>
          <w:u w:val="none"/>
        </w:rPr>
        <w:t>El niño con ceguera congénita necesita un input deliberado, mientras que c</w:t>
      </w:r>
      <w:r w:rsidR="00E0099B" w:rsidRPr="0079120A">
        <w:rPr>
          <w:rFonts w:asciiTheme="majorHAnsi" w:hAnsiTheme="majorHAnsi"/>
          <w:szCs w:val="20"/>
          <w:u w:val="none"/>
        </w:rPr>
        <w:t>uanto más tarde pierda la visión, más fácil es adaptarse</w:t>
      </w:r>
      <w:r>
        <w:rPr>
          <w:rFonts w:asciiTheme="majorHAnsi" w:hAnsiTheme="majorHAnsi"/>
          <w:szCs w:val="20"/>
          <w:u w:val="none"/>
        </w:rPr>
        <w:t>, reorganizar y ampliar el conocimiento para tener una mejor comprensión conceptual</w:t>
      </w:r>
      <w:r w:rsidR="00E0099B" w:rsidRPr="0079120A">
        <w:rPr>
          <w:rFonts w:asciiTheme="majorHAnsi" w:hAnsiTheme="majorHAnsi"/>
          <w:szCs w:val="20"/>
          <w:u w:val="none"/>
        </w:rPr>
        <w:t>, pero también supone un mayor problema psicológico de aceptación.</w:t>
      </w:r>
    </w:p>
    <w:p w:rsidR="00E0099B" w:rsidRPr="0079120A" w:rsidRDefault="00E10482" w:rsidP="0007131A">
      <w:pPr>
        <w:pStyle w:val="Prrafodelista"/>
        <w:numPr>
          <w:ilvl w:val="0"/>
          <w:numId w:val="0"/>
        </w:numPr>
        <w:spacing w:line="240" w:lineRule="auto"/>
        <w:ind w:left="720"/>
        <w:rPr>
          <w:rFonts w:asciiTheme="majorHAnsi" w:hAnsiTheme="majorHAnsi"/>
          <w:szCs w:val="20"/>
        </w:rPr>
      </w:pPr>
      <w:r>
        <w:rPr>
          <w:rFonts w:asciiTheme="majorHAnsi" w:hAnsiTheme="majorHAnsi"/>
          <w:szCs w:val="20"/>
          <w:u w:val="none"/>
        </w:rPr>
        <w:lastRenderedPageBreak/>
        <w:t>Hay que favorecerles el uso funcional de las compensaciones sensoriales. Para que aprendan conceptos se les debe proporcionar información, además de guiar su observación táctil manos sobre mano junto con la mediación verbal.</w:t>
      </w:r>
    </w:p>
    <w:p w:rsidR="00E0099B" w:rsidRPr="00E10482" w:rsidRDefault="00E0099B" w:rsidP="00E10482">
      <w:pPr>
        <w:pStyle w:val="Prrafodelista"/>
        <w:numPr>
          <w:ilvl w:val="0"/>
          <w:numId w:val="1"/>
        </w:numPr>
        <w:spacing w:line="240" w:lineRule="auto"/>
        <w:rPr>
          <w:rFonts w:asciiTheme="majorHAnsi" w:hAnsiTheme="majorHAnsi"/>
          <w:szCs w:val="20"/>
          <w:u w:val="none"/>
        </w:rPr>
      </w:pPr>
      <w:r w:rsidRPr="00E10482">
        <w:rPr>
          <w:rFonts w:asciiTheme="majorHAnsi" w:hAnsiTheme="majorHAnsi"/>
          <w:szCs w:val="20"/>
        </w:rPr>
        <w:t>Grado</w:t>
      </w:r>
      <w:r w:rsidR="00E10482" w:rsidRPr="00E10482">
        <w:rPr>
          <w:rFonts w:asciiTheme="majorHAnsi" w:hAnsiTheme="majorHAnsi"/>
          <w:szCs w:val="20"/>
        </w:rPr>
        <w:t xml:space="preserve"> de pérdida</w:t>
      </w:r>
      <w:r w:rsidRPr="00E10482">
        <w:rPr>
          <w:rFonts w:asciiTheme="majorHAnsi" w:hAnsiTheme="majorHAnsi"/>
          <w:szCs w:val="20"/>
          <w:u w:val="none"/>
        </w:rPr>
        <w:t>:</w:t>
      </w:r>
      <w:r w:rsidR="00E10482" w:rsidRPr="00E10482">
        <w:rPr>
          <w:rFonts w:asciiTheme="majorHAnsi" w:hAnsiTheme="majorHAnsi"/>
          <w:szCs w:val="20"/>
          <w:u w:val="none"/>
        </w:rPr>
        <w:t xml:space="preserve"> será preciso considerar la posibilidad de potenciar y aprovechar los restos visuales que permiten recoger estímulos e información útil y funcional. Proporciona un recurso inestimable para controlar el entorno. Es importante fomentar mediante entrenamiento el uso activo de la visión. </w:t>
      </w:r>
      <w:r w:rsidRPr="00E10482">
        <w:rPr>
          <w:rFonts w:asciiTheme="majorHAnsi" w:hAnsiTheme="majorHAnsi"/>
          <w:szCs w:val="20"/>
          <w:u w:val="none"/>
        </w:rPr>
        <w:t>La funcionalidad en el aprovechamiento de los restos visuales depende tanto de la agudeza o del campo visual</w:t>
      </w:r>
      <w:r w:rsidR="00E10482" w:rsidRPr="00E10482">
        <w:rPr>
          <w:rFonts w:asciiTheme="majorHAnsi" w:hAnsiTheme="majorHAnsi"/>
          <w:szCs w:val="20"/>
          <w:u w:val="none"/>
        </w:rPr>
        <w:t xml:space="preserve"> </w:t>
      </w:r>
      <w:r w:rsidRPr="00E10482">
        <w:rPr>
          <w:rFonts w:asciiTheme="majorHAnsi" w:hAnsiTheme="majorHAnsi"/>
          <w:szCs w:val="20"/>
          <w:u w:val="none"/>
        </w:rPr>
        <w:t>como de la motivación y del uso adecuado de los medios de compensación.</w:t>
      </w:r>
      <w:r w:rsidR="003938EF" w:rsidRPr="00E10482">
        <w:rPr>
          <w:rFonts w:asciiTheme="majorHAnsi" w:hAnsiTheme="majorHAnsi"/>
          <w:szCs w:val="20"/>
          <w:u w:val="none"/>
        </w:rPr>
        <w:t xml:space="preserve"> El chico con mucho interés y alta capacidad intelectual tendrá más oportunidad.</w:t>
      </w:r>
    </w:p>
    <w:p w:rsidR="0079120A" w:rsidRPr="0079120A" w:rsidRDefault="0079120A" w:rsidP="0079120A">
      <w:pPr>
        <w:spacing w:after="0" w:line="240" w:lineRule="auto"/>
        <w:jc w:val="both"/>
        <w:rPr>
          <w:rFonts w:asciiTheme="majorHAnsi" w:hAnsiTheme="majorHAnsi"/>
          <w:sz w:val="20"/>
          <w:szCs w:val="20"/>
          <w:lang w:val="es-ES_tradnl"/>
        </w:rPr>
      </w:pPr>
    </w:p>
    <w:p w:rsidR="003938EF" w:rsidRPr="0079120A" w:rsidRDefault="003938EF" w:rsidP="0079120A">
      <w:pPr>
        <w:spacing w:after="0" w:line="240" w:lineRule="auto"/>
        <w:jc w:val="both"/>
        <w:rPr>
          <w:rFonts w:asciiTheme="majorHAnsi" w:hAnsiTheme="majorHAnsi"/>
          <w:sz w:val="20"/>
          <w:szCs w:val="20"/>
          <w:lang w:val="es-ES_tradnl"/>
        </w:rPr>
      </w:pPr>
      <w:r w:rsidRPr="0079120A">
        <w:rPr>
          <w:rFonts w:asciiTheme="majorHAnsi" w:hAnsiTheme="majorHAnsi"/>
          <w:b/>
          <w:sz w:val="20"/>
          <w:szCs w:val="20"/>
          <w:u w:val="single"/>
          <w:lang w:val="es-ES_tradnl"/>
        </w:rPr>
        <w:t>Educación temprana</w:t>
      </w:r>
      <w:r w:rsidR="00EF2737">
        <w:rPr>
          <w:rFonts w:asciiTheme="majorHAnsi" w:hAnsiTheme="majorHAnsi"/>
          <w:b/>
          <w:sz w:val="20"/>
          <w:szCs w:val="20"/>
          <w:u w:val="single"/>
          <w:lang w:val="es-ES_tradnl"/>
        </w:rPr>
        <w:t xml:space="preserve"> (0-3)</w:t>
      </w:r>
    </w:p>
    <w:p w:rsidR="003938EF" w:rsidRPr="0079120A" w:rsidRDefault="003938EF" w:rsidP="0079120A">
      <w:pPr>
        <w:spacing w:after="0" w:line="240" w:lineRule="auto"/>
        <w:jc w:val="both"/>
        <w:rPr>
          <w:rFonts w:asciiTheme="majorHAnsi" w:hAnsiTheme="majorHAnsi"/>
          <w:sz w:val="20"/>
          <w:szCs w:val="20"/>
          <w:lang w:val="es-ES_tradnl"/>
        </w:rPr>
      </w:pPr>
      <w:r w:rsidRPr="0079120A">
        <w:rPr>
          <w:rFonts w:asciiTheme="majorHAnsi" w:hAnsiTheme="majorHAnsi"/>
          <w:sz w:val="20"/>
          <w:szCs w:val="20"/>
          <w:lang w:val="es-ES_tradnl"/>
        </w:rPr>
        <w:t xml:space="preserve">El diagnóstico de deficiencia visual genera en los padres un gran miedo y aventura un futuro incierto (es uno de los trastornos más temidos), de ahí la importancia de que puedan compartir su angustia con un profesional que oriente y contenga sus ansiedades. Los padres necesitan orientación, apoyo y refuerzo para desarrollar actitudes de aceptación </w:t>
      </w:r>
      <w:r w:rsidR="00625D3B">
        <w:rPr>
          <w:rFonts w:asciiTheme="majorHAnsi" w:hAnsiTheme="majorHAnsi"/>
          <w:sz w:val="20"/>
          <w:szCs w:val="20"/>
          <w:lang w:val="es-ES_tradnl"/>
        </w:rPr>
        <w:t>a</w:t>
      </w:r>
      <w:r w:rsidRPr="0079120A">
        <w:rPr>
          <w:rFonts w:asciiTheme="majorHAnsi" w:hAnsiTheme="majorHAnsi"/>
          <w:sz w:val="20"/>
          <w:szCs w:val="20"/>
          <w:lang w:val="es-ES_tradnl"/>
        </w:rPr>
        <w:t xml:space="preserve"> su hijo.</w:t>
      </w:r>
    </w:p>
    <w:p w:rsidR="00E0099B" w:rsidRPr="0079120A" w:rsidRDefault="0007131A" w:rsidP="0079120A">
      <w:pPr>
        <w:spacing w:after="0" w:line="240" w:lineRule="auto"/>
        <w:jc w:val="both"/>
        <w:rPr>
          <w:rFonts w:asciiTheme="majorHAnsi" w:hAnsiTheme="majorHAnsi"/>
          <w:sz w:val="20"/>
          <w:szCs w:val="20"/>
        </w:rPr>
      </w:pPr>
      <w:r w:rsidRPr="0007131A">
        <w:rPr>
          <w:sz w:val="20"/>
          <w:szCs w:val="20"/>
        </w:rPr>
        <w:t>El déficit visual congénito afecta a la calidad y cantidad de interacciones tempranas dirigidas a iniciar y mantener una relación social</w:t>
      </w:r>
      <w:r>
        <w:rPr>
          <w:sz w:val="20"/>
          <w:szCs w:val="20"/>
        </w:rPr>
        <w:t xml:space="preserve">. </w:t>
      </w:r>
      <w:r w:rsidR="003938EF" w:rsidRPr="0079120A">
        <w:rPr>
          <w:rFonts w:asciiTheme="majorHAnsi" w:hAnsiTheme="majorHAnsi"/>
          <w:sz w:val="20"/>
          <w:szCs w:val="20"/>
        </w:rPr>
        <w:t>El único lazo de conexión con el exterior que tiene el niño ciego es el adulto, si éste no le proporciona estímulo y ayuda, se aísla y se abre paso al exterior a través de la autoestimulación, es entonces cuando el niño puede presentar graves alteraciones en su conducta o en sus relaciones con los demás. Estas alteraciones son un reflejo de su estado emocional, a través de ellas trata de contener la ansiedad.</w:t>
      </w:r>
    </w:p>
    <w:p w:rsidR="003938EF" w:rsidRPr="0079120A" w:rsidRDefault="000F4745" w:rsidP="0079120A">
      <w:pPr>
        <w:spacing w:after="0" w:line="240" w:lineRule="auto"/>
        <w:jc w:val="both"/>
        <w:rPr>
          <w:rFonts w:asciiTheme="majorHAnsi" w:hAnsiTheme="majorHAnsi"/>
          <w:sz w:val="20"/>
          <w:szCs w:val="20"/>
        </w:rPr>
      </w:pPr>
      <w:r w:rsidRPr="0079120A">
        <w:rPr>
          <w:rFonts w:asciiTheme="majorHAnsi" w:hAnsiTheme="majorHAnsi"/>
          <w:sz w:val="20"/>
          <w:szCs w:val="20"/>
        </w:rPr>
        <w:t>Hay que hablar, todo lo que ocurra a su alrededor, evitar el silencio.</w:t>
      </w:r>
    </w:p>
    <w:p w:rsidR="0007131A" w:rsidRDefault="0007131A" w:rsidP="0079120A">
      <w:pPr>
        <w:spacing w:after="0" w:line="240" w:lineRule="auto"/>
        <w:jc w:val="both"/>
        <w:rPr>
          <w:rFonts w:asciiTheme="majorHAnsi" w:hAnsiTheme="majorHAnsi"/>
          <w:sz w:val="20"/>
          <w:szCs w:val="20"/>
        </w:rPr>
      </w:pPr>
      <w:r>
        <w:rPr>
          <w:rFonts w:asciiTheme="majorHAnsi" w:hAnsiTheme="majorHAnsi"/>
          <w:sz w:val="20"/>
          <w:szCs w:val="20"/>
        </w:rPr>
        <w:t>Para s</w:t>
      </w:r>
      <w:r w:rsidR="000F4745" w:rsidRPr="0079120A">
        <w:rPr>
          <w:rFonts w:asciiTheme="majorHAnsi" w:hAnsiTheme="majorHAnsi"/>
          <w:sz w:val="20"/>
          <w:szCs w:val="20"/>
        </w:rPr>
        <w:t xml:space="preserve">uperar la desconexión y el aislamiento </w:t>
      </w:r>
      <w:r>
        <w:rPr>
          <w:rFonts w:asciiTheme="majorHAnsi" w:hAnsiTheme="majorHAnsi"/>
          <w:sz w:val="20"/>
          <w:szCs w:val="20"/>
        </w:rPr>
        <w:t>hay que:</w:t>
      </w:r>
    </w:p>
    <w:p w:rsidR="0007131A" w:rsidRPr="0007131A" w:rsidRDefault="0007131A" w:rsidP="0007131A">
      <w:pPr>
        <w:pStyle w:val="Prrafodelista"/>
        <w:numPr>
          <w:ilvl w:val="0"/>
          <w:numId w:val="1"/>
        </w:numPr>
        <w:spacing w:line="240" w:lineRule="auto"/>
        <w:rPr>
          <w:rFonts w:asciiTheme="majorHAnsi" w:hAnsiTheme="majorHAnsi"/>
          <w:szCs w:val="20"/>
          <w:u w:val="none"/>
        </w:rPr>
      </w:pPr>
      <w:r w:rsidRPr="0007131A">
        <w:rPr>
          <w:rFonts w:asciiTheme="majorHAnsi" w:hAnsiTheme="majorHAnsi"/>
          <w:szCs w:val="20"/>
          <w:u w:val="none"/>
        </w:rPr>
        <w:t xml:space="preserve">propiciar el contacto humano, </w:t>
      </w:r>
    </w:p>
    <w:p w:rsidR="0007131A" w:rsidRPr="0007131A" w:rsidRDefault="0007131A" w:rsidP="0007131A">
      <w:pPr>
        <w:pStyle w:val="Prrafodelista"/>
        <w:numPr>
          <w:ilvl w:val="0"/>
          <w:numId w:val="1"/>
        </w:numPr>
        <w:spacing w:line="240" w:lineRule="auto"/>
        <w:rPr>
          <w:rFonts w:asciiTheme="majorHAnsi" w:hAnsiTheme="majorHAnsi"/>
          <w:szCs w:val="20"/>
          <w:u w:val="none"/>
        </w:rPr>
      </w:pPr>
      <w:r w:rsidRPr="0007131A">
        <w:rPr>
          <w:rFonts w:asciiTheme="majorHAnsi" w:hAnsiTheme="majorHAnsi"/>
          <w:szCs w:val="20"/>
          <w:u w:val="none"/>
        </w:rPr>
        <w:t xml:space="preserve">crear lazos afectivos fuertes, </w:t>
      </w:r>
    </w:p>
    <w:p w:rsidR="0007131A" w:rsidRPr="0007131A" w:rsidRDefault="0007131A" w:rsidP="0007131A">
      <w:pPr>
        <w:pStyle w:val="Prrafodelista"/>
        <w:numPr>
          <w:ilvl w:val="0"/>
          <w:numId w:val="1"/>
        </w:numPr>
        <w:spacing w:line="240" w:lineRule="auto"/>
        <w:rPr>
          <w:rFonts w:asciiTheme="majorHAnsi" w:hAnsiTheme="majorHAnsi"/>
          <w:szCs w:val="20"/>
          <w:u w:val="none"/>
        </w:rPr>
      </w:pPr>
      <w:r w:rsidRPr="0007131A">
        <w:rPr>
          <w:rFonts w:asciiTheme="majorHAnsi" w:hAnsiTheme="majorHAnsi"/>
          <w:szCs w:val="20"/>
          <w:u w:val="none"/>
        </w:rPr>
        <w:t>potenciar el interés del niño por las personas,</w:t>
      </w:r>
    </w:p>
    <w:p w:rsidR="0007131A" w:rsidRPr="0007131A" w:rsidRDefault="0007131A" w:rsidP="0007131A">
      <w:pPr>
        <w:pStyle w:val="Prrafodelista"/>
        <w:numPr>
          <w:ilvl w:val="0"/>
          <w:numId w:val="1"/>
        </w:numPr>
        <w:spacing w:line="240" w:lineRule="auto"/>
        <w:rPr>
          <w:rFonts w:asciiTheme="majorHAnsi" w:hAnsiTheme="majorHAnsi"/>
          <w:szCs w:val="20"/>
          <w:u w:val="none"/>
        </w:rPr>
      </w:pPr>
      <w:r w:rsidRPr="0007131A">
        <w:rPr>
          <w:rFonts w:asciiTheme="majorHAnsi" w:hAnsiTheme="majorHAnsi"/>
          <w:szCs w:val="20"/>
          <w:u w:val="none"/>
        </w:rPr>
        <w:t>hacer que escuche la voz humana, que la reconozca y perciba la sonrisa en la palabra,</w:t>
      </w:r>
    </w:p>
    <w:p w:rsidR="0007131A" w:rsidRPr="0007131A" w:rsidRDefault="0007131A" w:rsidP="0007131A">
      <w:pPr>
        <w:pStyle w:val="Prrafodelista"/>
        <w:numPr>
          <w:ilvl w:val="0"/>
          <w:numId w:val="1"/>
        </w:numPr>
        <w:spacing w:line="240" w:lineRule="auto"/>
        <w:rPr>
          <w:rFonts w:asciiTheme="majorHAnsi" w:hAnsiTheme="majorHAnsi"/>
          <w:szCs w:val="20"/>
          <w:u w:val="none"/>
        </w:rPr>
      </w:pPr>
      <w:r w:rsidRPr="0007131A">
        <w:rPr>
          <w:rFonts w:asciiTheme="majorHAnsi" w:hAnsiTheme="majorHAnsi"/>
          <w:szCs w:val="20"/>
          <w:u w:val="none"/>
        </w:rPr>
        <w:t>acercarle los objetos y a los objetos (moverlos, hacerlos sonar, palparlos…)</w:t>
      </w:r>
    </w:p>
    <w:p w:rsidR="000F4745" w:rsidRPr="0079120A" w:rsidRDefault="000F4745" w:rsidP="0079120A">
      <w:pPr>
        <w:spacing w:after="0" w:line="240" w:lineRule="auto"/>
        <w:jc w:val="both"/>
        <w:rPr>
          <w:rFonts w:asciiTheme="majorHAnsi" w:hAnsiTheme="majorHAnsi"/>
          <w:sz w:val="20"/>
          <w:szCs w:val="20"/>
        </w:rPr>
      </w:pPr>
      <w:r w:rsidRPr="0079120A">
        <w:rPr>
          <w:rFonts w:asciiTheme="majorHAnsi" w:hAnsiTheme="majorHAnsi"/>
          <w:sz w:val="20"/>
          <w:szCs w:val="20"/>
        </w:rPr>
        <w:t>El entorno se ha de transformar en un medio sugerente y estimulante, en el que el lenguaje evoque constantemente objetos de los que no tiene experiencia directa, que  le permita englobar, mediante los restantes receptores sensoriales, todas las informaciones parciales en un todo.</w:t>
      </w:r>
    </w:p>
    <w:p w:rsidR="000F4745" w:rsidRPr="0079120A" w:rsidRDefault="000F4745" w:rsidP="0079120A">
      <w:pPr>
        <w:spacing w:after="0" w:line="240" w:lineRule="auto"/>
        <w:jc w:val="both"/>
        <w:rPr>
          <w:rFonts w:asciiTheme="majorHAnsi" w:hAnsiTheme="majorHAnsi"/>
          <w:sz w:val="20"/>
          <w:szCs w:val="20"/>
        </w:rPr>
      </w:pPr>
      <w:r w:rsidRPr="0079120A">
        <w:rPr>
          <w:rFonts w:asciiTheme="majorHAnsi" w:hAnsiTheme="majorHAnsi"/>
          <w:sz w:val="20"/>
          <w:szCs w:val="20"/>
        </w:rPr>
        <w:t xml:space="preserve">La </w:t>
      </w:r>
      <w:r w:rsidRPr="0079120A">
        <w:rPr>
          <w:rFonts w:asciiTheme="majorHAnsi" w:hAnsiTheme="majorHAnsi"/>
          <w:b/>
          <w:sz w:val="20"/>
          <w:szCs w:val="20"/>
        </w:rPr>
        <w:t>finalidad</w:t>
      </w:r>
      <w:r w:rsidRPr="0079120A">
        <w:rPr>
          <w:rFonts w:asciiTheme="majorHAnsi" w:hAnsiTheme="majorHAnsi"/>
          <w:sz w:val="20"/>
          <w:szCs w:val="20"/>
        </w:rPr>
        <w:t xml:space="preserve"> de esta etapa es afianzar y desarrollar el proceso evolutivo y evitar riesgos que la eficiencia visual imprime. Para ello se deben proporcionar al niño experiencias basadas en la afectividad y en la interacción.</w:t>
      </w:r>
    </w:p>
    <w:p w:rsidR="000F4745" w:rsidRPr="0079120A" w:rsidRDefault="000F4745" w:rsidP="0079120A">
      <w:pPr>
        <w:spacing w:after="0" w:line="240" w:lineRule="auto"/>
        <w:jc w:val="both"/>
        <w:rPr>
          <w:rFonts w:asciiTheme="majorHAnsi" w:hAnsiTheme="majorHAnsi"/>
          <w:sz w:val="20"/>
          <w:szCs w:val="20"/>
        </w:rPr>
      </w:pPr>
      <w:r w:rsidRPr="0079120A">
        <w:rPr>
          <w:rFonts w:asciiTheme="majorHAnsi" w:hAnsiTheme="majorHAnsi"/>
          <w:sz w:val="20"/>
          <w:szCs w:val="20"/>
        </w:rPr>
        <w:t xml:space="preserve">Los </w:t>
      </w:r>
      <w:r w:rsidRPr="0079120A">
        <w:rPr>
          <w:rFonts w:asciiTheme="majorHAnsi" w:hAnsiTheme="majorHAnsi"/>
          <w:b/>
          <w:sz w:val="20"/>
          <w:szCs w:val="20"/>
        </w:rPr>
        <w:t>objetivos</w:t>
      </w:r>
      <w:r w:rsidRPr="0079120A">
        <w:rPr>
          <w:rFonts w:asciiTheme="majorHAnsi" w:hAnsiTheme="majorHAnsi"/>
          <w:sz w:val="20"/>
          <w:szCs w:val="20"/>
        </w:rPr>
        <w:t xml:space="preserve"> de esta etapa son:</w:t>
      </w:r>
    </w:p>
    <w:p w:rsidR="000F4745" w:rsidRPr="0079120A" w:rsidRDefault="000F4745" w:rsidP="0079120A">
      <w:pPr>
        <w:pStyle w:val="Prrafodelista"/>
        <w:numPr>
          <w:ilvl w:val="0"/>
          <w:numId w:val="1"/>
        </w:numPr>
        <w:spacing w:line="240" w:lineRule="auto"/>
        <w:rPr>
          <w:rFonts w:asciiTheme="majorHAnsi" w:hAnsiTheme="majorHAnsi"/>
          <w:szCs w:val="20"/>
        </w:rPr>
      </w:pPr>
      <w:r w:rsidRPr="0079120A">
        <w:rPr>
          <w:rFonts w:asciiTheme="majorHAnsi" w:hAnsiTheme="majorHAnsi"/>
          <w:szCs w:val="20"/>
        </w:rPr>
        <w:t>Potenciar la formación del vínculo afectivo</w:t>
      </w:r>
      <w:r w:rsidR="0007131A">
        <w:rPr>
          <w:rFonts w:asciiTheme="majorHAnsi" w:hAnsiTheme="majorHAnsi"/>
          <w:szCs w:val="20"/>
          <w:u w:val="none"/>
        </w:rPr>
        <w:t xml:space="preserve"> y el encuentro con otras personas</w:t>
      </w:r>
      <w:r w:rsidR="001F04A4">
        <w:rPr>
          <w:rFonts w:asciiTheme="majorHAnsi" w:hAnsiTheme="majorHAnsi"/>
          <w:szCs w:val="20"/>
          <w:u w:val="none"/>
        </w:rPr>
        <w:t>.</w:t>
      </w:r>
    </w:p>
    <w:p w:rsidR="000F4745" w:rsidRPr="0079120A" w:rsidRDefault="000F4745" w:rsidP="0079120A">
      <w:pPr>
        <w:pStyle w:val="Prrafodelista"/>
        <w:numPr>
          <w:ilvl w:val="0"/>
          <w:numId w:val="1"/>
        </w:numPr>
        <w:spacing w:line="240" w:lineRule="auto"/>
        <w:rPr>
          <w:rFonts w:asciiTheme="majorHAnsi" w:hAnsiTheme="majorHAnsi"/>
          <w:szCs w:val="20"/>
        </w:rPr>
      </w:pPr>
      <w:r w:rsidRPr="0079120A">
        <w:rPr>
          <w:rFonts w:asciiTheme="majorHAnsi" w:hAnsiTheme="majorHAnsi"/>
          <w:szCs w:val="20"/>
        </w:rPr>
        <w:t>Desarrollo motor</w:t>
      </w:r>
      <w:r w:rsidRPr="0079120A">
        <w:rPr>
          <w:rFonts w:asciiTheme="majorHAnsi" w:hAnsiTheme="majorHAnsi"/>
          <w:szCs w:val="20"/>
          <w:u w:val="none"/>
        </w:rPr>
        <w:t xml:space="preserve">: </w:t>
      </w:r>
      <w:r w:rsidR="001F04A4">
        <w:rPr>
          <w:rFonts w:asciiTheme="majorHAnsi" w:hAnsiTheme="majorHAnsi"/>
          <w:szCs w:val="20"/>
          <w:u w:val="none"/>
        </w:rPr>
        <w:t xml:space="preserve">reforzar los </w:t>
      </w:r>
      <w:r w:rsidRPr="0079120A">
        <w:rPr>
          <w:rFonts w:asciiTheme="majorHAnsi" w:hAnsiTheme="majorHAnsi"/>
          <w:szCs w:val="20"/>
          <w:u w:val="none"/>
        </w:rPr>
        <w:t xml:space="preserve">reflejos innatos, </w:t>
      </w:r>
      <w:r w:rsidR="001F04A4">
        <w:rPr>
          <w:rFonts w:asciiTheme="majorHAnsi" w:hAnsiTheme="majorHAnsi"/>
          <w:szCs w:val="20"/>
          <w:u w:val="none"/>
        </w:rPr>
        <w:t xml:space="preserve">favorecer el </w:t>
      </w:r>
      <w:r w:rsidRPr="0079120A">
        <w:rPr>
          <w:rFonts w:asciiTheme="majorHAnsi" w:hAnsiTheme="majorHAnsi"/>
          <w:szCs w:val="20"/>
          <w:u w:val="none"/>
        </w:rPr>
        <w:t xml:space="preserve">control cefálico, </w:t>
      </w:r>
      <w:r w:rsidR="001F04A4">
        <w:rPr>
          <w:rFonts w:asciiTheme="majorHAnsi" w:hAnsiTheme="majorHAnsi"/>
          <w:szCs w:val="20"/>
          <w:u w:val="none"/>
        </w:rPr>
        <w:t>acariciar, tocar y mover al niño a la vez que se utiliza el lenguaje táctil-auditivo, estimular la sedestación para facilitar la</w:t>
      </w:r>
      <w:r w:rsidRPr="0079120A">
        <w:rPr>
          <w:rFonts w:asciiTheme="majorHAnsi" w:hAnsiTheme="majorHAnsi"/>
          <w:szCs w:val="20"/>
          <w:u w:val="none"/>
        </w:rPr>
        <w:t xml:space="preserve"> coordinación oído-mano</w:t>
      </w:r>
      <w:r w:rsidR="001F04A4">
        <w:rPr>
          <w:rFonts w:asciiTheme="majorHAnsi" w:hAnsiTheme="majorHAnsi"/>
          <w:szCs w:val="20"/>
          <w:u w:val="none"/>
        </w:rPr>
        <w:t xml:space="preserve"> (8meses)</w:t>
      </w:r>
      <w:r w:rsidRPr="0079120A">
        <w:rPr>
          <w:rFonts w:asciiTheme="majorHAnsi" w:hAnsiTheme="majorHAnsi"/>
          <w:szCs w:val="20"/>
          <w:u w:val="none"/>
        </w:rPr>
        <w:t xml:space="preserve">, </w:t>
      </w:r>
      <w:r w:rsidR="001F04A4">
        <w:rPr>
          <w:rFonts w:asciiTheme="majorHAnsi" w:hAnsiTheme="majorHAnsi"/>
          <w:szCs w:val="20"/>
          <w:u w:val="none"/>
        </w:rPr>
        <w:t>desarrollar la marcha a través de</w:t>
      </w:r>
      <w:r w:rsidRPr="0079120A">
        <w:rPr>
          <w:rFonts w:asciiTheme="majorHAnsi" w:hAnsiTheme="majorHAnsi"/>
          <w:szCs w:val="20"/>
          <w:u w:val="none"/>
        </w:rPr>
        <w:t xml:space="preserve"> puntos de referencia</w:t>
      </w:r>
      <w:r w:rsidR="001414E3" w:rsidRPr="0079120A">
        <w:rPr>
          <w:rFonts w:asciiTheme="majorHAnsi" w:hAnsiTheme="majorHAnsi"/>
          <w:szCs w:val="20"/>
          <w:u w:val="none"/>
        </w:rPr>
        <w:t xml:space="preserve"> (verbales, táctiles…)</w:t>
      </w:r>
      <w:r w:rsidRPr="0079120A">
        <w:rPr>
          <w:rFonts w:asciiTheme="majorHAnsi" w:hAnsiTheme="majorHAnsi"/>
          <w:szCs w:val="20"/>
          <w:u w:val="none"/>
        </w:rPr>
        <w:t>…</w:t>
      </w:r>
      <w:r w:rsidR="001414E3" w:rsidRPr="0079120A">
        <w:rPr>
          <w:rFonts w:asciiTheme="majorHAnsi" w:hAnsiTheme="majorHAnsi"/>
          <w:szCs w:val="20"/>
          <w:u w:val="none"/>
        </w:rPr>
        <w:t xml:space="preserve"> todo aparece más tarde que un niño vidente.</w:t>
      </w:r>
    </w:p>
    <w:p w:rsidR="000F4745" w:rsidRPr="0079120A" w:rsidRDefault="000F4745" w:rsidP="0079120A">
      <w:pPr>
        <w:pStyle w:val="Prrafodelista"/>
        <w:numPr>
          <w:ilvl w:val="0"/>
          <w:numId w:val="1"/>
        </w:numPr>
        <w:spacing w:line="240" w:lineRule="auto"/>
        <w:rPr>
          <w:rFonts w:asciiTheme="majorHAnsi" w:hAnsiTheme="majorHAnsi"/>
          <w:szCs w:val="20"/>
        </w:rPr>
      </w:pPr>
      <w:r w:rsidRPr="0079120A">
        <w:rPr>
          <w:rFonts w:asciiTheme="majorHAnsi" w:hAnsiTheme="majorHAnsi"/>
          <w:szCs w:val="20"/>
        </w:rPr>
        <w:t>Reconocimiento del esquema corporal</w:t>
      </w:r>
      <w:r w:rsidRPr="0079120A">
        <w:rPr>
          <w:rFonts w:asciiTheme="majorHAnsi" w:hAnsiTheme="majorHAnsi"/>
          <w:szCs w:val="20"/>
          <w:u w:val="none"/>
        </w:rPr>
        <w:t>: experiencia de sí mismo</w:t>
      </w:r>
      <w:r w:rsidR="001F04A4">
        <w:rPr>
          <w:rFonts w:asciiTheme="majorHAnsi" w:hAnsiTheme="majorHAnsi"/>
          <w:szCs w:val="20"/>
          <w:u w:val="none"/>
        </w:rPr>
        <w:t xml:space="preserve"> mediante las movilizaciones pasivas y las sensaciones táctiles y </w:t>
      </w:r>
      <w:proofErr w:type="spellStart"/>
      <w:r w:rsidR="001F04A4">
        <w:rPr>
          <w:rFonts w:asciiTheme="majorHAnsi" w:hAnsiTheme="majorHAnsi"/>
          <w:szCs w:val="20"/>
          <w:u w:val="none"/>
        </w:rPr>
        <w:t>cinestésicas</w:t>
      </w:r>
      <w:proofErr w:type="spellEnd"/>
      <w:r w:rsidR="001F04A4">
        <w:rPr>
          <w:rFonts w:asciiTheme="majorHAnsi" w:hAnsiTheme="majorHAnsi"/>
          <w:szCs w:val="20"/>
          <w:u w:val="none"/>
        </w:rPr>
        <w:t xml:space="preserve">, las cosquillas, los masajes y la palabra, para alcanzar </w:t>
      </w:r>
      <w:r w:rsidR="001414E3" w:rsidRPr="0079120A">
        <w:rPr>
          <w:rFonts w:asciiTheme="majorHAnsi" w:hAnsiTheme="majorHAnsi"/>
          <w:szCs w:val="20"/>
          <w:u w:val="none"/>
        </w:rPr>
        <w:t>información propioceptiva.</w:t>
      </w:r>
    </w:p>
    <w:p w:rsidR="000F4745" w:rsidRPr="0079120A" w:rsidRDefault="000F4745" w:rsidP="0079120A">
      <w:pPr>
        <w:pStyle w:val="Prrafodelista"/>
        <w:numPr>
          <w:ilvl w:val="0"/>
          <w:numId w:val="1"/>
        </w:numPr>
        <w:spacing w:line="240" w:lineRule="auto"/>
        <w:rPr>
          <w:rFonts w:asciiTheme="majorHAnsi" w:hAnsiTheme="majorHAnsi"/>
          <w:szCs w:val="20"/>
          <w:u w:val="none"/>
        </w:rPr>
      </w:pPr>
      <w:r w:rsidRPr="0079120A">
        <w:rPr>
          <w:rFonts w:asciiTheme="majorHAnsi" w:hAnsiTheme="majorHAnsi"/>
          <w:szCs w:val="20"/>
        </w:rPr>
        <w:lastRenderedPageBreak/>
        <w:t>Conocimiento del entorno</w:t>
      </w:r>
      <w:r w:rsidRPr="0079120A">
        <w:rPr>
          <w:rFonts w:asciiTheme="majorHAnsi" w:hAnsiTheme="majorHAnsi"/>
          <w:szCs w:val="20"/>
          <w:u w:val="none"/>
        </w:rPr>
        <w:t xml:space="preserve">: </w:t>
      </w:r>
      <w:r w:rsidR="001414E3" w:rsidRPr="0079120A">
        <w:rPr>
          <w:rFonts w:asciiTheme="majorHAnsi" w:hAnsiTheme="majorHAnsi"/>
          <w:szCs w:val="20"/>
          <w:u w:val="none"/>
        </w:rPr>
        <w:t xml:space="preserve">hay que enseñarle técnicas de </w:t>
      </w:r>
      <w:r w:rsidRPr="0079120A">
        <w:rPr>
          <w:rFonts w:asciiTheme="majorHAnsi" w:hAnsiTheme="majorHAnsi"/>
          <w:szCs w:val="20"/>
          <w:u w:val="none"/>
        </w:rPr>
        <w:t>movilidad y desplazamiento, acotar el espacio, claves verbales… T</w:t>
      </w:r>
      <w:r w:rsidR="001F04A4">
        <w:rPr>
          <w:rFonts w:asciiTheme="majorHAnsi" w:hAnsiTheme="majorHAnsi"/>
          <w:szCs w:val="20"/>
          <w:u w:val="none"/>
        </w:rPr>
        <w:t>iene mayor desgaste psicológico por el gran esfuerzo de adaptación y control del entorno.</w:t>
      </w:r>
    </w:p>
    <w:p w:rsidR="00603415" w:rsidRPr="0079120A" w:rsidRDefault="00603415" w:rsidP="0079120A">
      <w:pPr>
        <w:pStyle w:val="Prrafodelista"/>
        <w:numPr>
          <w:ilvl w:val="0"/>
          <w:numId w:val="1"/>
        </w:numPr>
        <w:spacing w:line="240" w:lineRule="auto"/>
        <w:rPr>
          <w:rFonts w:asciiTheme="majorHAnsi" w:hAnsiTheme="majorHAnsi"/>
          <w:szCs w:val="20"/>
          <w:u w:val="none"/>
        </w:rPr>
      </w:pPr>
      <w:r w:rsidRPr="0079120A">
        <w:rPr>
          <w:rFonts w:asciiTheme="majorHAnsi" w:hAnsiTheme="majorHAnsi"/>
          <w:szCs w:val="20"/>
        </w:rPr>
        <w:t>Estimulación auditiva</w:t>
      </w:r>
      <w:r w:rsidR="001F04A4">
        <w:rPr>
          <w:rFonts w:asciiTheme="majorHAnsi" w:hAnsiTheme="majorHAnsi"/>
          <w:szCs w:val="20"/>
          <w:u w:val="none"/>
        </w:rPr>
        <w:t>: sonido y voz asociados con el contacto físico. Hay que comentar todo sonido que se produzca cerca del niño para que las acciones empiecen a tener significado.</w:t>
      </w:r>
    </w:p>
    <w:p w:rsidR="00603415" w:rsidRPr="0079120A" w:rsidRDefault="00603415" w:rsidP="0079120A">
      <w:pPr>
        <w:pStyle w:val="Prrafodelista"/>
        <w:numPr>
          <w:ilvl w:val="0"/>
          <w:numId w:val="1"/>
        </w:numPr>
        <w:spacing w:line="240" w:lineRule="auto"/>
        <w:rPr>
          <w:rFonts w:asciiTheme="majorHAnsi" w:hAnsiTheme="majorHAnsi"/>
          <w:szCs w:val="20"/>
          <w:u w:val="none"/>
        </w:rPr>
      </w:pPr>
      <w:r w:rsidRPr="0079120A">
        <w:rPr>
          <w:rFonts w:asciiTheme="majorHAnsi" w:hAnsiTheme="majorHAnsi"/>
          <w:szCs w:val="20"/>
        </w:rPr>
        <w:t>Estimulación táctil</w:t>
      </w:r>
      <w:r w:rsidR="003854A4">
        <w:rPr>
          <w:rFonts w:asciiTheme="majorHAnsi" w:hAnsiTheme="majorHAnsi"/>
          <w:szCs w:val="20"/>
          <w:u w:val="none"/>
        </w:rPr>
        <w:t>: utilización del tacto activo o sistema háptico</w:t>
      </w:r>
      <w:r w:rsidR="008F2B9F">
        <w:rPr>
          <w:rFonts w:asciiTheme="majorHAnsi" w:hAnsiTheme="majorHAnsi"/>
          <w:szCs w:val="20"/>
          <w:u w:val="none"/>
        </w:rPr>
        <w:t xml:space="preserve"> (estereognosia manual)</w:t>
      </w:r>
      <w:r w:rsidR="003854A4">
        <w:rPr>
          <w:rFonts w:asciiTheme="majorHAnsi" w:hAnsiTheme="majorHAnsi"/>
          <w:szCs w:val="20"/>
          <w:u w:val="none"/>
        </w:rPr>
        <w:t xml:space="preserve"> de forma sistemática y guiando la observación táctil mano sobre mano; además de la </w:t>
      </w:r>
      <w:r w:rsidRPr="0079120A">
        <w:rPr>
          <w:rFonts w:asciiTheme="majorHAnsi" w:hAnsiTheme="majorHAnsi"/>
          <w:szCs w:val="20"/>
          <w:u w:val="none"/>
        </w:rPr>
        <w:t>colocació</w:t>
      </w:r>
      <w:r w:rsidR="003854A4">
        <w:rPr>
          <w:rFonts w:asciiTheme="majorHAnsi" w:hAnsiTheme="majorHAnsi"/>
          <w:szCs w:val="20"/>
          <w:u w:val="none"/>
        </w:rPr>
        <w:t>n activa de las manos. Aclarar el uso s</w:t>
      </w:r>
      <w:r w:rsidRPr="0079120A">
        <w:rPr>
          <w:rFonts w:asciiTheme="majorHAnsi" w:hAnsiTheme="majorHAnsi"/>
          <w:szCs w:val="20"/>
          <w:u w:val="none"/>
        </w:rPr>
        <w:t xml:space="preserve">iempre </w:t>
      </w:r>
      <w:r w:rsidR="003854A4">
        <w:rPr>
          <w:rFonts w:asciiTheme="majorHAnsi" w:hAnsiTheme="majorHAnsi"/>
          <w:szCs w:val="20"/>
          <w:u w:val="none"/>
        </w:rPr>
        <w:t>de</w:t>
      </w:r>
      <w:r w:rsidRPr="0079120A">
        <w:rPr>
          <w:rFonts w:asciiTheme="majorHAnsi" w:hAnsiTheme="majorHAnsi"/>
          <w:szCs w:val="20"/>
          <w:u w:val="none"/>
        </w:rPr>
        <w:t xml:space="preserve"> las dos manos, de manera que una indica y la otra protege (siempre a la altura de la cara). Hay que enseñarle a desplazar lentamente las manos sobre el objeto (no solamente las manos, el cuerpo también funciona).</w:t>
      </w:r>
    </w:p>
    <w:p w:rsidR="00603415" w:rsidRDefault="00603415" w:rsidP="0079120A">
      <w:pPr>
        <w:pStyle w:val="Prrafodelista"/>
        <w:numPr>
          <w:ilvl w:val="0"/>
          <w:numId w:val="1"/>
        </w:numPr>
        <w:spacing w:line="240" w:lineRule="auto"/>
        <w:rPr>
          <w:rFonts w:asciiTheme="majorHAnsi" w:hAnsiTheme="majorHAnsi"/>
          <w:szCs w:val="20"/>
          <w:u w:val="none"/>
        </w:rPr>
      </w:pPr>
      <w:r w:rsidRPr="0079120A">
        <w:rPr>
          <w:rFonts w:asciiTheme="majorHAnsi" w:hAnsiTheme="majorHAnsi"/>
          <w:szCs w:val="20"/>
        </w:rPr>
        <w:t>Lenguaje</w:t>
      </w:r>
      <w:r w:rsidRPr="0079120A">
        <w:rPr>
          <w:rFonts w:asciiTheme="majorHAnsi" w:hAnsiTheme="majorHAnsi"/>
          <w:szCs w:val="20"/>
          <w:u w:val="none"/>
        </w:rPr>
        <w:t xml:space="preserve">: </w:t>
      </w:r>
      <w:r w:rsidR="001F04A4">
        <w:rPr>
          <w:rFonts w:asciiTheme="majorHAnsi" w:hAnsiTheme="majorHAnsi"/>
          <w:szCs w:val="20"/>
          <w:u w:val="none"/>
        </w:rPr>
        <w:t xml:space="preserve">presentan retrasos en la comunicación </w:t>
      </w:r>
      <w:proofErr w:type="spellStart"/>
      <w:r w:rsidR="001F04A4">
        <w:rPr>
          <w:rFonts w:asciiTheme="majorHAnsi" w:hAnsiTheme="majorHAnsi"/>
          <w:szCs w:val="20"/>
          <w:u w:val="none"/>
        </w:rPr>
        <w:t>preverbal</w:t>
      </w:r>
      <w:proofErr w:type="spellEnd"/>
      <w:r w:rsidR="001F04A4">
        <w:rPr>
          <w:rFonts w:asciiTheme="majorHAnsi" w:hAnsiTheme="majorHAnsi"/>
          <w:szCs w:val="20"/>
          <w:u w:val="none"/>
        </w:rPr>
        <w:t xml:space="preserve"> y problemas en la formación de categorías o en la generalización. </w:t>
      </w:r>
      <w:r w:rsidR="003854A4">
        <w:rPr>
          <w:rFonts w:asciiTheme="majorHAnsi" w:hAnsiTheme="majorHAnsi"/>
          <w:szCs w:val="20"/>
          <w:u w:val="none"/>
        </w:rPr>
        <w:t xml:space="preserve"> El sistema simbólico lingüístico incremente las posibilidades de percibir y comprender el entorno. Su desarrollo debe lograrse a través de la </w:t>
      </w:r>
      <w:r w:rsidRPr="0079120A">
        <w:rPr>
          <w:rFonts w:asciiTheme="majorHAnsi" w:hAnsiTheme="majorHAnsi"/>
          <w:szCs w:val="20"/>
          <w:u w:val="none"/>
        </w:rPr>
        <w:t xml:space="preserve">manipulación y </w:t>
      </w:r>
      <w:r w:rsidR="003854A4">
        <w:rPr>
          <w:rFonts w:asciiTheme="majorHAnsi" w:hAnsiTheme="majorHAnsi"/>
          <w:szCs w:val="20"/>
          <w:u w:val="none"/>
        </w:rPr>
        <w:t xml:space="preserve">el </w:t>
      </w:r>
      <w:r w:rsidRPr="0079120A">
        <w:rPr>
          <w:rFonts w:asciiTheme="majorHAnsi" w:hAnsiTheme="majorHAnsi"/>
          <w:szCs w:val="20"/>
          <w:u w:val="none"/>
        </w:rPr>
        <w:t>reconocimiento de objetos. Los padres deben aprender a identificar, interpretar, y responder a la conducta comunicativa de sus hijos. La palabra ha de tener un contenido concreto y real.</w:t>
      </w:r>
      <w:r w:rsidR="003854A4">
        <w:rPr>
          <w:rFonts w:asciiTheme="majorHAnsi" w:hAnsiTheme="majorHAnsi"/>
          <w:szCs w:val="20"/>
          <w:u w:val="none"/>
        </w:rPr>
        <w:t xml:space="preserve"> Pueden aparecer ecolalias inmediatas o inversiones pronominales.</w:t>
      </w:r>
    </w:p>
    <w:p w:rsidR="0079120A" w:rsidRDefault="0079120A" w:rsidP="0079120A">
      <w:pPr>
        <w:pStyle w:val="Prrafodelista"/>
        <w:numPr>
          <w:ilvl w:val="0"/>
          <w:numId w:val="1"/>
        </w:numPr>
        <w:spacing w:line="240" w:lineRule="auto"/>
        <w:rPr>
          <w:rFonts w:asciiTheme="majorHAnsi" w:hAnsiTheme="majorHAnsi"/>
          <w:szCs w:val="20"/>
          <w:u w:val="none"/>
        </w:rPr>
      </w:pPr>
      <w:r>
        <w:rPr>
          <w:rFonts w:asciiTheme="majorHAnsi" w:hAnsiTheme="majorHAnsi"/>
          <w:szCs w:val="20"/>
        </w:rPr>
        <w:t>Juego</w:t>
      </w:r>
      <w:r>
        <w:rPr>
          <w:rFonts w:asciiTheme="majorHAnsi" w:hAnsiTheme="majorHAnsi"/>
          <w:szCs w:val="20"/>
          <w:u w:val="none"/>
        </w:rPr>
        <w:t>:</w:t>
      </w:r>
      <w:r w:rsidR="008F2B9F">
        <w:rPr>
          <w:rFonts w:asciiTheme="majorHAnsi" w:hAnsiTheme="majorHAnsi"/>
          <w:szCs w:val="20"/>
          <w:u w:val="none"/>
        </w:rPr>
        <w:t xml:space="preserve"> los primeros</w:t>
      </w:r>
      <w:r>
        <w:rPr>
          <w:rFonts w:asciiTheme="majorHAnsi" w:hAnsiTheme="majorHAnsi"/>
          <w:szCs w:val="20"/>
          <w:u w:val="none"/>
        </w:rPr>
        <w:t xml:space="preserve"> juguetes</w:t>
      </w:r>
      <w:r w:rsidR="008F2B9F">
        <w:rPr>
          <w:rFonts w:asciiTheme="majorHAnsi" w:hAnsiTheme="majorHAnsi"/>
          <w:szCs w:val="20"/>
          <w:u w:val="none"/>
        </w:rPr>
        <w:t xml:space="preserve"> deben ser</w:t>
      </w:r>
      <w:r>
        <w:rPr>
          <w:rFonts w:asciiTheme="majorHAnsi" w:hAnsiTheme="majorHAnsi"/>
          <w:szCs w:val="20"/>
          <w:u w:val="none"/>
        </w:rPr>
        <w:t xml:space="preserve"> </w:t>
      </w:r>
      <w:r w:rsidR="008F2B9F">
        <w:rPr>
          <w:rFonts w:asciiTheme="majorHAnsi" w:hAnsiTheme="majorHAnsi"/>
          <w:szCs w:val="20"/>
          <w:u w:val="none"/>
        </w:rPr>
        <w:t>agradables al tacto con diferentes texturas y sonidos para que el niño fije su atención en él.</w:t>
      </w:r>
      <w:r>
        <w:rPr>
          <w:rFonts w:asciiTheme="majorHAnsi" w:hAnsiTheme="majorHAnsi"/>
          <w:szCs w:val="20"/>
          <w:u w:val="none"/>
        </w:rPr>
        <w:t xml:space="preserve"> </w:t>
      </w:r>
      <w:r w:rsidR="008F2B9F">
        <w:rPr>
          <w:rFonts w:asciiTheme="majorHAnsi" w:hAnsiTheme="majorHAnsi"/>
          <w:szCs w:val="20"/>
          <w:u w:val="none"/>
        </w:rPr>
        <w:t xml:space="preserve">Los niños con DV presentan </w:t>
      </w:r>
      <w:r>
        <w:rPr>
          <w:rFonts w:asciiTheme="majorHAnsi" w:hAnsiTheme="majorHAnsi"/>
          <w:szCs w:val="20"/>
          <w:u w:val="none"/>
        </w:rPr>
        <w:t xml:space="preserve">más dificultades en las situaciones lúdicas que en las </w:t>
      </w:r>
      <w:r w:rsidR="008F2B9F">
        <w:rPr>
          <w:rFonts w:asciiTheme="majorHAnsi" w:hAnsiTheme="majorHAnsi"/>
          <w:szCs w:val="20"/>
          <w:u w:val="none"/>
        </w:rPr>
        <w:t>de adquisición de conocimientos;</w:t>
      </w:r>
      <w:r>
        <w:rPr>
          <w:rFonts w:asciiTheme="majorHAnsi" w:hAnsiTheme="majorHAnsi"/>
          <w:szCs w:val="20"/>
          <w:u w:val="none"/>
        </w:rPr>
        <w:t xml:space="preserve"> juego simbólico pobre, más bien solitario o con adultos. </w:t>
      </w:r>
      <w:r w:rsidR="008F2B9F">
        <w:rPr>
          <w:rFonts w:asciiTheme="majorHAnsi" w:hAnsiTheme="majorHAnsi"/>
          <w:szCs w:val="20"/>
          <w:u w:val="none"/>
        </w:rPr>
        <w:t>Los retrasos en el juego imaginativo y exploratorio está relacionados con sus dificultades para a</w:t>
      </w:r>
      <w:r w:rsidR="008D33BE">
        <w:rPr>
          <w:rFonts w:asciiTheme="majorHAnsi" w:hAnsiTheme="majorHAnsi"/>
          <w:szCs w:val="20"/>
          <w:u w:val="none"/>
        </w:rPr>
        <w:t xml:space="preserve">cceder al </w:t>
      </w:r>
      <w:r w:rsidR="008D33BE" w:rsidRPr="008D33BE">
        <w:rPr>
          <w:rFonts w:asciiTheme="majorHAnsi" w:hAnsiTheme="majorHAnsi"/>
          <w:szCs w:val="20"/>
          <w:u w:val="wave"/>
        </w:rPr>
        <w:t>aprendizaje incidental</w:t>
      </w:r>
      <w:r w:rsidR="008D33BE" w:rsidRPr="008D33BE">
        <w:rPr>
          <w:rFonts w:asciiTheme="majorHAnsi" w:hAnsiTheme="majorHAnsi"/>
          <w:szCs w:val="20"/>
          <w:u w:val="wave"/>
          <w:vertAlign w:val="superscript"/>
        </w:rPr>
        <w:t>1</w:t>
      </w:r>
      <w:r w:rsidR="008F2B9F">
        <w:rPr>
          <w:rFonts w:asciiTheme="majorHAnsi" w:hAnsiTheme="majorHAnsi"/>
          <w:szCs w:val="20"/>
          <w:u w:val="none"/>
        </w:rPr>
        <w:t xml:space="preserve">. El juego contribuye al desarrollo del pensamiento simbólico y permite la socialización. </w:t>
      </w:r>
      <w:r>
        <w:rPr>
          <w:rFonts w:asciiTheme="majorHAnsi" w:hAnsiTheme="majorHAnsi"/>
          <w:szCs w:val="20"/>
          <w:u w:val="none"/>
        </w:rPr>
        <w:t>Hay que enseñarles a reproducir acciones mediante la palabra</w:t>
      </w:r>
      <w:r w:rsidR="008F2B9F">
        <w:rPr>
          <w:rFonts w:asciiTheme="majorHAnsi" w:hAnsiTheme="majorHAnsi"/>
          <w:szCs w:val="20"/>
          <w:u w:val="none"/>
        </w:rPr>
        <w:t>,</w:t>
      </w:r>
      <w:r>
        <w:rPr>
          <w:rFonts w:asciiTheme="majorHAnsi" w:hAnsiTheme="majorHAnsi"/>
          <w:szCs w:val="20"/>
          <w:u w:val="none"/>
        </w:rPr>
        <w:t xml:space="preserve">  el modelado mano sobre mano</w:t>
      </w:r>
      <w:r w:rsidR="008F2B9F">
        <w:rPr>
          <w:rFonts w:asciiTheme="majorHAnsi" w:hAnsiTheme="majorHAnsi"/>
          <w:szCs w:val="20"/>
          <w:u w:val="none"/>
        </w:rPr>
        <w:t>…</w:t>
      </w:r>
    </w:p>
    <w:p w:rsidR="0071660A" w:rsidRDefault="0079120A" w:rsidP="0079120A">
      <w:pPr>
        <w:pStyle w:val="Prrafodelista"/>
        <w:numPr>
          <w:ilvl w:val="0"/>
          <w:numId w:val="1"/>
        </w:numPr>
        <w:spacing w:line="240" w:lineRule="auto"/>
        <w:rPr>
          <w:rFonts w:asciiTheme="majorHAnsi" w:hAnsiTheme="majorHAnsi"/>
          <w:szCs w:val="20"/>
          <w:u w:val="none"/>
        </w:rPr>
      </w:pPr>
      <w:r>
        <w:rPr>
          <w:rFonts w:asciiTheme="majorHAnsi" w:hAnsiTheme="majorHAnsi"/>
          <w:szCs w:val="20"/>
        </w:rPr>
        <w:t>Socialización</w:t>
      </w:r>
      <w:r>
        <w:rPr>
          <w:rFonts w:asciiTheme="majorHAnsi" w:hAnsiTheme="majorHAnsi"/>
          <w:szCs w:val="20"/>
          <w:u w:val="none"/>
        </w:rPr>
        <w:t xml:space="preserve">: </w:t>
      </w:r>
      <w:r w:rsidR="008F2B9F">
        <w:rPr>
          <w:rFonts w:asciiTheme="majorHAnsi" w:hAnsiTheme="majorHAnsi"/>
          <w:szCs w:val="20"/>
          <w:u w:val="none"/>
        </w:rPr>
        <w:t xml:space="preserve">presentan </w:t>
      </w:r>
      <w:r>
        <w:rPr>
          <w:rFonts w:asciiTheme="majorHAnsi" w:hAnsiTheme="majorHAnsi"/>
          <w:szCs w:val="20"/>
          <w:u w:val="none"/>
        </w:rPr>
        <w:t>limitaciones para iniciar y mantener interacciones sociales: atención conjunta,  interpretar intentos comunic</w:t>
      </w:r>
      <w:r w:rsidR="0071660A">
        <w:rPr>
          <w:rFonts w:asciiTheme="majorHAnsi" w:hAnsiTheme="majorHAnsi"/>
          <w:szCs w:val="20"/>
          <w:u w:val="none"/>
        </w:rPr>
        <w:t>ativos o comunicación no verbal y hacer extensiones (</w:t>
      </w:r>
      <w:proofErr w:type="spellStart"/>
      <w:r w:rsidR="0071660A">
        <w:rPr>
          <w:rFonts w:asciiTheme="majorHAnsi" w:hAnsiTheme="majorHAnsi"/>
          <w:szCs w:val="20"/>
          <w:u w:val="none"/>
        </w:rPr>
        <w:t>generalizacones</w:t>
      </w:r>
      <w:proofErr w:type="spellEnd"/>
      <w:r w:rsidR="0071660A">
        <w:rPr>
          <w:rFonts w:asciiTheme="majorHAnsi" w:hAnsiTheme="majorHAnsi"/>
          <w:szCs w:val="20"/>
          <w:u w:val="none"/>
        </w:rPr>
        <w:t>). Por eso, desde el principio, la familia ha de proporcionar un ambiente de seguridad y estabilidad emocional que pueda favorecer el proceso de socialización.</w:t>
      </w:r>
    </w:p>
    <w:p w:rsidR="008D33BE" w:rsidRDefault="008D33BE" w:rsidP="0079120A">
      <w:pPr>
        <w:spacing w:after="0" w:line="240" w:lineRule="auto"/>
        <w:jc w:val="both"/>
        <w:rPr>
          <w:rFonts w:asciiTheme="majorHAnsi" w:hAnsiTheme="majorHAnsi"/>
          <w:b/>
          <w:sz w:val="20"/>
          <w:szCs w:val="20"/>
          <w:u w:val="single"/>
        </w:rPr>
      </w:pPr>
    </w:p>
    <w:p w:rsidR="00625D3B" w:rsidRPr="00AC454F" w:rsidRDefault="008D33BE" w:rsidP="0079120A">
      <w:pPr>
        <w:spacing w:after="0" w:line="240" w:lineRule="auto"/>
        <w:jc w:val="both"/>
        <w:rPr>
          <w:rFonts w:asciiTheme="majorHAnsi" w:hAnsiTheme="majorHAnsi"/>
          <w:sz w:val="18"/>
          <w:szCs w:val="20"/>
        </w:rPr>
      </w:pPr>
      <w:r w:rsidRPr="00AC454F">
        <w:rPr>
          <w:rFonts w:asciiTheme="majorHAnsi" w:hAnsiTheme="majorHAnsi"/>
          <w:i/>
          <w:sz w:val="18"/>
          <w:szCs w:val="20"/>
          <w:u w:val="wave"/>
          <w:vertAlign w:val="superscript"/>
        </w:rPr>
        <w:t>1</w:t>
      </w:r>
      <w:r w:rsidR="00625D3B" w:rsidRPr="00AC454F">
        <w:rPr>
          <w:rFonts w:asciiTheme="majorHAnsi" w:hAnsiTheme="majorHAnsi"/>
          <w:i/>
          <w:sz w:val="18"/>
          <w:szCs w:val="20"/>
          <w:u w:val="wave"/>
        </w:rPr>
        <w:t>Aprendizaje incidental</w:t>
      </w:r>
      <w:r w:rsidRPr="00AC454F">
        <w:rPr>
          <w:rFonts w:asciiTheme="majorHAnsi" w:hAnsiTheme="majorHAnsi"/>
          <w:sz w:val="18"/>
          <w:szCs w:val="20"/>
        </w:rPr>
        <w:t xml:space="preserve">: </w:t>
      </w:r>
      <w:r w:rsidR="00625D3B" w:rsidRPr="00AC454F">
        <w:rPr>
          <w:rFonts w:asciiTheme="majorHAnsi" w:hAnsiTheme="majorHAnsi"/>
          <w:sz w:val="18"/>
          <w:szCs w:val="20"/>
        </w:rPr>
        <w:t>Aprendizaje automático o instantáneo que se produce cuando se observa a otros interactuar con el en</w:t>
      </w:r>
      <w:r w:rsidR="008F2B9F" w:rsidRPr="00AC454F">
        <w:rPr>
          <w:rFonts w:asciiTheme="majorHAnsi" w:hAnsiTheme="majorHAnsi"/>
          <w:sz w:val="18"/>
          <w:szCs w:val="20"/>
        </w:rPr>
        <w:t xml:space="preserve">torno y se imitan sus acciones. </w:t>
      </w:r>
      <w:r w:rsidR="00625D3B" w:rsidRPr="00AC454F">
        <w:rPr>
          <w:rFonts w:asciiTheme="majorHAnsi" w:hAnsiTheme="majorHAnsi"/>
          <w:sz w:val="18"/>
          <w:szCs w:val="20"/>
        </w:rPr>
        <w:t>El niño ciego necesita explicaciones y descripciones adicionales y repetidas experiencias a fin de aprender lo que otros niños simplemente logran mirando a otros e imitándolos.</w:t>
      </w:r>
    </w:p>
    <w:p w:rsidR="00625D3B" w:rsidRPr="00AC454F" w:rsidRDefault="00625D3B" w:rsidP="0079120A">
      <w:pPr>
        <w:spacing w:after="0" w:line="240" w:lineRule="auto"/>
        <w:jc w:val="both"/>
        <w:rPr>
          <w:rFonts w:asciiTheme="majorHAnsi" w:hAnsiTheme="majorHAnsi"/>
          <w:sz w:val="18"/>
          <w:szCs w:val="20"/>
        </w:rPr>
      </w:pPr>
      <w:r w:rsidRPr="00AC454F">
        <w:rPr>
          <w:rFonts w:asciiTheme="majorHAnsi" w:hAnsiTheme="majorHAnsi"/>
          <w:sz w:val="18"/>
          <w:szCs w:val="20"/>
        </w:rPr>
        <w:t>Mientras se prepara la cena para la familia, a este bebé lo han puesto en un lugar seguro para que explore muchos utensilios de cocina. A medida que crezca, su mamá le va a decir cómo se usan.</w:t>
      </w:r>
    </w:p>
    <w:p w:rsidR="00625D3B" w:rsidRPr="00AC454F" w:rsidRDefault="00625D3B" w:rsidP="0079120A">
      <w:pPr>
        <w:spacing w:after="0" w:line="240" w:lineRule="auto"/>
        <w:jc w:val="both"/>
        <w:rPr>
          <w:rFonts w:asciiTheme="majorHAnsi" w:hAnsiTheme="majorHAnsi"/>
          <w:sz w:val="18"/>
          <w:szCs w:val="20"/>
        </w:rPr>
      </w:pPr>
      <w:r w:rsidRPr="00AC454F">
        <w:rPr>
          <w:rFonts w:asciiTheme="majorHAnsi" w:hAnsiTheme="majorHAnsi"/>
          <w:sz w:val="18"/>
          <w:szCs w:val="20"/>
        </w:rPr>
        <w:t>Cuando es la hora de calentar el biberón en el microondas, llévalo contigo, dile lo que estás haciendo y déjale escuchar el sonido del horno. Cuando esté listo con tu mano sobre la de él, haz que pulse el botón para abrir la puerta y que toque la botella tibia. Si no, si siempre le llevas su biberón ya templado, no va a tener forma de saber cómo le llega así.</w:t>
      </w:r>
    </w:p>
    <w:p w:rsidR="00625D3B" w:rsidRPr="00AC454F" w:rsidRDefault="00625D3B" w:rsidP="0079120A">
      <w:pPr>
        <w:spacing w:after="0" w:line="240" w:lineRule="auto"/>
        <w:jc w:val="both"/>
        <w:rPr>
          <w:rFonts w:asciiTheme="majorHAnsi" w:hAnsiTheme="majorHAnsi"/>
          <w:sz w:val="18"/>
          <w:szCs w:val="20"/>
        </w:rPr>
      </w:pPr>
      <w:r w:rsidRPr="00AC454F">
        <w:rPr>
          <w:rFonts w:asciiTheme="majorHAnsi" w:hAnsiTheme="majorHAnsi"/>
          <w:sz w:val="18"/>
          <w:szCs w:val="20"/>
        </w:rPr>
        <w:t>Busca lugares para llevarlo que tengan cosas que pueda tocar. Si tienes que ir a un lugar donde la posibilidad de tocar no se contemple, no tengas miedo de preguntar si tu hijo puede tocar.</w:t>
      </w:r>
    </w:p>
    <w:p w:rsidR="00625D3B" w:rsidRDefault="00625D3B" w:rsidP="0079120A">
      <w:pPr>
        <w:spacing w:after="0" w:line="240" w:lineRule="auto"/>
        <w:jc w:val="both"/>
        <w:rPr>
          <w:rFonts w:asciiTheme="majorHAnsi" w:hAnsiTheme="majorHAnsi"/>
          <w:sz w:val="20"/>
          <w:szCs w:val="20"/>
        </w:rPr>
      </w:pPr>
    </w:p>
    <w:p w:rsidR="001D6A4D" w:rsidRDefault="001D6A4D" w:rsidP="001D6A4D">
      <w:pPr>
        <w:spacing w:after="0" w:line="240" w:lineRule="auto"/>
        <w:jc w:val="both"/>
        <w:rPr>
          <w:rFonts w:asciiTheme="majorHAnsi" w:hAnsiTheme="majorHAnsi"/>
          <w:sz w:val="20"/>
          <w:szCs w:val="20"/>
        </w:rPr>
      </w:pPr>
      <w:r>
        <w:rPr>
          <w:rFonts w:asciiTheme="majorHAnsi" w:hAnsiTheme="majorHAnsi"/>
          <w:b/>
          <w:sz w:val="20"/>
          <w:szCs w:val="20"/>
          <w:u w:val="single"/>
        </w:rPr>
        <w:t>Materiales de intervención temprana</w:t>
      </w:r>
    </w:p>
    <w:p w:rsidR="001D6A4D" w:rsidRDefault="006F7C58" w:rsidP="001D6A4D">
      <w:pPr>
        <w:pStyle w:val="Prrafodelista"/>
        <w:numPr>
          <w:ilvl w:val="0"/>
          <w:numId w:val="1"/>
        </w:numPr>
        <w:spacing w:line="240" w:lineRule="auto"/>
        <w:rPr>
          <w:rFonts w:asciiTheme="majorHAnsi" w:hAnsiTheme="majorHAnsi"/>
          <w:szCs w:val="20"/>
        </w:rPr>
      </w:pPr>
      <w:hyperlink r:id="rId10" w:history="1">
        <w:r w:rsidR="001D6A4D" w:rsidRPr="00585B15">
          <w:rPr>
            <w:rStyle w:val="Hipervnculo"/>
            <w:rFonts w:asciiTheme="majorHAnsi" w:hAnsiTheme="majorHAnsi"/>
            <w:szCs w:val="20"/>
          </w:rPr>
          <w:t>http://game.loftv.com/swf/chevaux_chanteurs.swf</w:t>
        </w:r>
      </w:hyperlink>
    </w:p>
    <w:p w:rsidR="001D6A4D" w:rsidRDefault="006F7C58" w:rsidP="001D6A4D">
      <w:pPr>
        <w:pStyle w:val="Prrafodelista"/>
        <w:numPr>
          <w:ilvl w:val="0"/>
          <w:numId w:val="1"/>
        </w:numPr>
        <w:spacing w:line="240" w:lineRule="auto"/>
        <w:rPr>
          <w:rFonts w:asciiTheme="majorHAnsi" w:hAnsiTheme="majorHAnsi"/>
          <w:szCs w:val="20"/>
        </w:rPr>
      </w:pPr>
      <w:hyperlink r:id="rId11" w:history="1">
        <w:r w:rsidR="001D6A4D" w:rsidRPr="00585B15">
          <w:rPr>
            <w:rStyle w:val="Hipervnculo"/>
            <w:rFonts w:asciiTheme="majorHAnsi" w:hAnsiTheme="majorHAnsi"/>
            <w:szCs w:val="20"/>
          </w:rPr>
          <w:t>http://www.storyplace.org/sp/preschool/activites/gorillasonact.asp</w:t>
        </w:r>
      </w:hyperlink>
    </w:p>
    <w:p w:rsidR="001D6A4D" w:rsidRDefault="006F7C58" w:rsidP="001D6A4D">
      <w:pPr>
        <w:pStyle w:val="Prrafodelista"/>
        <w:numPr>
          <w:ilvl w:val="0"/>
          <w:numId w:val="1"/>
        </w:numPr>
        <w:spacing w:line="240" w:lineRule="auto"/>
        <w:rPr>
          <w:rFonts w:asciiTheme="majorHAnsi" w:hAnsiTheme="majorHAnsi"/>
          <w:szCs w:val="20"/>
        </w:rPr>
      </w:pPr>
      <w:hyperlink r:id="rId12" w:history="1">
        <w:r w:rsidR="001D6A4D" w:rsidRPr="00585B15">
          <w:rPr>
            <w:rStyle w:val="Hipervnculo"/>
            <w:rFonts w:asciiTheme="majorHAnsi" w:hAnsiTheme="majorHAnsi"/>
            <w:szCs w:val="20"/>
          </w:rPr>
          <w:t>http://www.milcuentos.com/cabrit/index.html</w:t>
        </w:r>
      </w:hyperlink>
    </w:p>
    <w:p w:rsidR="001D6A4D" w:rsidRDefault="006F7C58" w:rsidP="001D6A4D">
      <w:pPr>
        <w:pStyle w:val="Prrafodelista"/>
        <w:numPr>
          <w:ilvl w:val="0"/>
          <w:numId w:val="1"/>
        </w:numPr>
        <w:spacing w:line="240" w:lineRule="auto"/>
        <w:rPr>
          <w:rFonts w:asciiTheme="majorHAnsi" w:hAnsiTheme="majorHAnsi"/>
          <w:szCs w:val="20"/>
        </w:rPr>
      </w:pPr>
      <w:hyperlink r:id="rId13" w:history="1">
        <w:r w:rsidR="001D6A4D" w:rsidRPr="00585B15">
          <w:rPr>
            <w:rStyle w:val="Hipervnculo"/>
            <w:rFonts w:asciiTheme="majorHAnsi" w:hAnsiTheme="majorHAnsi"/>
            <w:szCs w:val="20"/>
          </w:rPr>
          <w:t>http://inx.rebujito.net/index.php?opti</w:t>
        </w:r>
      </w:hyperlink>
    </w:p>
    <w:p w:rsidR="008D33BE" w:rsidRPr="008D33BE" w:rsidRDefault="008D33BE" w:rsidP="008D33BE">
      <w:pPr>
        <w:spacing w:after="0" w:line="240" w:lineRule="auto"/>
        <w:jc w:val="both"/>
        <w:rPr>
          <w:rFonts w:asciiTheme="majorHAnsi" w:hAnsiTheme="majorHAnsi"/>
          <w:b/>
          <w:sz w:val="20"/>
          <w:szCs w:val="20"/>
          <w:u w:val="single"/>
          <w:lang w:val="es-ES_tradnl"/>
        </w:rPr>
      </w:pPr>
      <w:r w:rsidRPr="008D33BE">
        <w:rPr>
          <w:rFonts w:asciiTheme="majorHAnsi" w:hAnsiTheme="majorHAnsi"/>
          <w:b/>
          <w:sz w:val="20"/>
          <w:szCs w:val="20"/>
          <w:u w:val="single"/>
        </w:rPr>
        <w:lastRenderedPageBreak/>
        <w:t>Educación Infantil (3-6)</w:t>
      </w:r>
    </w:p>
    <w:p w:rsidR="008D33BE" w:rsidRDefault="008D33BE" w:rsidP="008D33BE">
      <w:pPr>
        <w:spacing w:after="0" w:line="240" w:lineRule="auto"/>
        <w:jc w:val="both"/>
        <w:rPr>
          <w:rFonts w:asciiTheme="majorHAnsi" w:hAnsiTheme="majorHAnsi"/>
          <w:sz w:val="20"/>
          <w:szCs w:val="20"/>
        </w:rPr>
      </w:pPr>
      <w:r>
        <w:rPr>
          <w:rFonts w:asciiTheme="majorHAnsi" w:hAnsiTheme="majorHAnsi"/>
          <w:sz w:val="20"/>
          <w:szCs w:val="20"/>
        </w:rPr>
        <w:t xml:space="preserve">El profesor en EI es el principal medio normalizador puesto que es maestro de todos y de su actitud depende la integración del niño con DV y su aceptación por parte de sus compañeros. En esta etapa se ampliarán y reforzarán las áreas de educación temprana anteriores, porque en la dinámica de enseñanza-aprendizaje se pide constantemente al niño que aplique diversas capacidades visuales: fijar la vista en distintos objetos, coordinación </w:t>
      </w:r>
      <w:proofErr w:type="spellStart"/>
      <w:r>
        <w:rPr>
          <w:rFonts w:asciiTheme="majorHAnsi" w:hAnsiTheme="majorHAnsi"/>
          <w:sz w:val="20"/>
          <w:szCs w:val="20"/>
        </w:rPr>
        <w:t>visomanual</w:t>
      </w:r>
      <w:proofErr w:type="spellEnd"/>
      <w:r>
        <w:rPr>
          <w:rFonts w:asciiTheme="majorHAnsi" w:hAnsiTheme="majorHAnsi"/>
          <w:sz w:val="20"/>
          <w:szCs w:val="20"/>
        </w:rPr>
        <w:t xml:space="preserve"> correcta, discriminación visual, interpretación simultánea de diversos elementos… por eso es necesario contar con </w:t>
      </w:r>
      <w:r w:rsidRPr="008D33BE">
        <w:rPr>
          <w:rFonts w:asciiTheme="majorHAnsi" w:hAnsiTheme="majorHAnsi"/>
          <w:sz w:val="20"/>
          <w:szCs w:val="20"/>
          <w:u w:val="wave"/>
        </w:rPr>
        <w:t xml:space="preserve">material </w:t>
      </w:r>
      <w:proofErr w:type="spellStart"/>
      <w:r w:rsidRPr="008D33BE">
        <w:rPr>
          <w:rFonts w:asciiTheme="majorHAnsi" w:hAnsiTheme="majorHAnsi"/>
          <w:sz w:val="20"/>
          <w:szCs w:val="20"/>
          <w:u w:val="wave"/>
        </w:rPr>
        <w:t>tiflotécnico</w:t>
      </w:r>
      <w:proofErr w:type="spellEnd"/>
      <w:r w:rsidRPr="008D33BE">
        <w:rPr>
          <w:rFonts w:asciiTheme="majorHAnsi" w:hAnsiTheme="majorHAnsi"/>
          <w:sz w:val="20"/>
          <w:szCs w:val="20"/>
          <w:u w:val="wave"/>
        </w:rPr>
        <w:t xml:space="preserve"> y adaptado</w:t>
      </w:r>
      <w:r>
        <w:rPr>
          <w:rFonts w:asciiTheme="majorHAnsi" w:hAnsiTheme="majorHAnsi"/>
          <w:sz w:val="20"/>
          <w:szCs w:val="20"/>
          <w:vertAlign w:val="superscript"/>
        </w:rPr>
        <w:t>2</w:t>
      </w:r>
      <w:r>
        <w:rPr>
          <w:rFonts w:asciiTheme="majorHAnsi" w:hAnsiTheme="majorHAnsi"/>
          <w:sz w:val="20"/>
          <w:szCs w:val="20"/>
        </w:rPr>
        <w:t xml:space="preserve"> para que el niño con DV aprenda por vías alternativas y funcione eficazmente en el aula. También debe secuenciar los aprendizajes y anticipar el resultado final de la conducta a lograr para que el niño pueda comprender lo que sucede y cómo sucede (p.e. si debe realizar una torre, primero se le presenta terminada, luego guiando físicamente al niño, se va desmontando y montando pieza a pieza, y finalmente la realiza de nuevo).</w:t>
      </w:r>
    </w:p>
    <w:p w:rsidR="008D33BE" w:rsidRPr="001D6A4D" w:rsidRDefault="006F7C58" w:rsidP="008D33BE">
      <w:pPr>
        <w:spacing w:after="0" w:line="240" w:lineRule="auto"/>
        <w:jc w:val="both"/>
        <w:rPr>
          <w:rFonts w:asciiTheme="majorHAnsi" w:hAnsiTheme="majorHAnsi"/>
          <w:sz w:val="20"/>
          <w:szCs w:val="20"/>
        </w:rPr>
      </w:pPr>
      <w:hyperlink r:id="rId14" w:history="1">
        <w:r w:rsidR="008D33BE" w:rsidRPr="001D6A4D">
          <w:rPr>
            <w:rStyle w:val="Hipervnculo"/>
            <w:rFonts w:asciiTheme="majorHAnsi" w:hAnsiTheme="majorHAnsi"/>
            <w:sz w:val="20"/>
            <w:szCs w:val="20"/>
          </w:rPr>
          <w:t>http://www.youtube.com/watch</w:t>
        </w:r>
      </w:hyperlink>
      <w:proofErr w:type="gramStart"/>
      <w:r w:rsidR="008D33BE" w:rsidRPr="001D6A4D">
        <w:rPr>
          <w:rFonts w:asciiTheme="majorHAnsi" w:hAnsiTheme="majorHAnsi"/>
          <w:sz w:val="20"/>
          <w:szCs w:val="20"/>
        </w:rPr>
        <w:t>?</w:t>
      </w:r>
      <w:proofErr w:type="gramEnd"/>
      <w:r w:rsidR="008D33BE" w:rsidRPr="001D6A4D">
        <w:rPr>
          <w:rFonts w:asciiTheme="majorHAnsi" w:hAnsiTheme="majorHAnsi"/>
          <w:sz w:val="20"/>
          <w:szCs w:val="20"/>
        </w:rPr>
        <w:t xml:space="preserve"> </w:t>
      </w:r>
      <w:r w:rsidR="008D33BE" w:rsidRPr="001D6A4D">
        <w:rPr>
          <w:rFonts w:asciiTheme="majorHAnsi" w:hAnsiTheme="majorHAnsi"/>
          <w:sz w:val="20"/>
          <w:szCs w:val="20"/>
        </w:rPr>
        <w:sym w:font="Wingdings" w:char="F0E0"/>
      </w:r>
      <w:r w:rsidR="008D33BE" w:rsidRPr="001D6A4D">
        <w:rPr>
          <w:rFonts w:asciiTheme="majorHAnsi" w:hAnsiTheme="majorHAnsi"/>
          <w:sz w:val="20"/>
          <w:szCs w:val="20"/>
        </w:rPr>
        <w:t xml:space="preserve"> CIDAT desde muy pequeños</w:t>
      </w:r>
    </w:p>
    <w:p w:rsidR="008D33BE" w:rsidRDefault="008D33BE" w:rsidP="0079120A">
      <w:pPr>
        <w:spacing w:after="0" w:line="240" w:lineRule="auto"/>
        <w:jc w:val="both"/>
        <w:rPr>
          <w:rFonts w:asciiTheme="majorHAnsi" w:hAnsiTheme="majorHAnsi"/>
          <w:b/>
          <w:sz w:val="20"/>
          <w:szCs w:val="20"/>
          <w:u w:val="single"/>
        </w:rPr>
      </w:pPr>
    </w:p>
    <w:p w:rsidR="008D33BE" w:rsidRPr="00AC454F" w:rsidRDefault="008D33BE" w:rsidP="0079120A">
      <w:pPr>
        <w:spacing w:after="0" w:line="240" w:lineRule="auto"/>
        <w:jc w:val="both"/>
        <w:rPr>
          <w:rFonts w:asciiTheme="majorHAnsi" w:hAnsiTheme="majorHAnsi"/>
          <w:sz w:val="17"/>
          <w:szCs w:val="17"/>
        </w:rPr>
      </w:pPr>
      <w:r w:rsidRPr="00AC454F">
        <w:rPr>
          <w:rFonts w:asciiTheme="majorHAnsi" w:hAnsiTheme="majorHAnsi"/>
          <w:i/>
          <w:sz w:val="17"/>
          <w:szCs w:val="17"/>
          <w:vertAlign w:val="superscript"/>
        </w:rPr>
        <w:t>2</w:t>
      </w:r>
      <w:r w:rsidRPr="00AC454F">
        <w:rPr>
          <w:rFonts w:asciiTheme="majorHAnsi" w:hAnsiTheme="majorHAnsi"/>
          <w:i/>
          <w:sz w:val="17"/>
          <w:szCs w:val="17"/>
          <w:u w:val="wave"/>
        </w:rPr>
        <w:t xml:space="preserve">Adaptaciones del material en el aula. Material </w:t>
      </w:r>
      <w:proofErr w:type="spellStart"/>
      <w:r w:rsidRPr="00AC454F">
        <w:rPr>
          <w:rFonts w:asciiTheme="majorHAnsi" w:hAnsiTheme="majorHAnsi"/>
          <w:i/>
          <w:sz w:val="17"/>
          <w:szCs w:val="17"/>
          <w:u w:val="wave"/>
        </w:rPr>
        <w:t>tiflotécnico</w:t>
      </w:r>
      <w:proofErr w:type="spellEnd"/>
      <w:r w:rsidRPr="00AC454F">
        <w:rPr>
          <w:rFonts w:asciiTheme="majorHAnsi" w:hAnsiTheme="majorHAnsi"/>
          <w:sz w:val="17"/>
          <w:szCs w:val="17"/>
        </w:rPr>
        <w:t>:</w:t>
      </w:r>
      <w:r w:rsidR="00F01B2F" w:rsidRPr="00AC454F">
        <w:rPr>
          <w:rFonts w:asciiTheme="majorHAnsi" w:hAnsiTheme="majorHAnsi"/>
          <w:sz w:val="17"/>
          <w:szCs w:val="17"/>
        </w:rPr>
        <w:t xml:space="preserve"> la </w:t>
      </w:r>
      <w:proofErr w:type="spellStart"/>
      <w:r w:rsidR="00F01B2F" w:rsidRPr="00AC454F">
        <w:rPr>
          <w:rFonts w:asciiTheme="majorHAnsi" w:hAnsiTheme="majorHAnsi"/>
          <w:sz w:val="17"/>
          <w:szCs w:val="17"/>
        </w:rPr>
        <w:t>tiflotecnología</w:t>
      </w:r>
      <w:proofErr w:type="spellEnd"/>
      <w:r w:rsidR="00F01B2F" w:rsidRPr="00AC454F">
        <w:rPr>
          <w:rFonts w:asciiTheme="majorHAnsi" w:hAnsiTheme="majorHAnsi"/>
          <w:sz w:val="17"/>
          <w:szCs w:val="17"/>
        </w:rPr>
        <w:t xml:space="preserve"> se conoce como el conjunto de técnicas, conocimientos y recursos encaminados a procurar a los ciegos los medios oportunos para la correcta utilización de la tecnología con el fin de favorecer su autonomía personal y su plena integración social, laboral, y educativa. Como material </w:t>
      </w:r>
      <w:proofErr w:type="spellStart"/>
      <w:r w:rsidR="00F01B2F" w:rsidRPr="00AC454F">
        <w:rPr>
          <w:rFonts w:asciiTheme="majorHAnsi" w:hAnsiTheme="majorHAnsi"/>
          <w:sz w:val="17"/>
          <w:szCs w:val="17"/>
        </w:rPr>
        <w:t>tiflotécnico</w:t>
      </w:r>
      <w:proofErr w:type="spellEnd"/>
      <w:r w:rsidR="00F01B2F" w:rsidRPr="00AC454F">
        <w:rPr>
          <w:rFonts w:asciiTheme="majorHAnsi" w:hAnsiTheme="majorHAnsi"/>
          <w:sz w:val="17"/>
          <w:szCs w:val="17"/>
        </w:rPr>
        <w:t xml:space="preserve"> se entiende todo material específico para personas ciegas y con DV. Las ayudas se clasifican en:</w:t>
      </w:r>
    </w:p>
    <w:p w:rsidR="00F01B2F" w:rsidRPr="00AC454F" w:rsidRDefault="00F01B2F" w:rsidP="00F01B2F">
      <w:pPr>
        <w:pStyle w:val="Prrafodelista"/>
        <w:numPr>
          <w:ilvl w:val="0"/>
          <w:numId w:val="1"/>
        </w:numPr>
        <w:spacing w:line="240" w:lineRule="auto"/>
        <w:rPr>
          <w:rFonts w:asciiTheme="majorHAnsi" w:hAnsiTheme="majorHAnsi"/>
          <w:sz w:val="17"/>
          <w:szCs w:val="17"/>
          <w:u w:val="none"/>
        </w:rPr>
      </w:pPr>
      <w:r w:rsidRPr="00AC454F">
        <w:rPr>
          <w:rFonts w:asciiTheme="majorHAnsi" w:hAnsiTheme="majorHAnsi"/>
          <w:sz w:val="17"/>
          <w:szCs w:val="17"/>
          <w:u w:val="none"/>
        </w:rPr>
        <w:t>Instrumentos electrónicos de lectura y acceso a la información:</w:t>
      </w:r>
    </w:p>
    <w:p w:rsidR="00F01B2F" w:rsidRPr="00AC454F" w:rsidRDefault="00F01B2F" w:rsidP="00F01B2F">
      <w:pPr>
        <w:pStyle w:val="Prrafodelista"/>
        <w:numPr>
          <w:ilvl w:val="1"/>
          <w:numId w:val="1"/>
        </w:numPr>
        <w:spacing w:line="240" w:lineRule="auto"/>
        <w:rPr>
          <w:rFonts w:asciiTheme="majorHAnsi" w:hAnsiTheme="majorHAnsi"/>
          <w:sz w:val="17"/>
          <w:szCs w:val="17"/>
          <w:u w:val="none"/>
        </w:rPr>
      </w:pPr>
      <w:r w:rsidRPr="00AC454F">
        <w:rPr>
          <w:rFonts w:asciiTheme="majorHAnsi" w:hAnsiTheme="majorHAnsi"/>
          <w:sz w:val="17"/>
          <w:szCs w:val="17"/>
          <w:u w:val="none"/>
        </w:rPr>
        <w:t>Instrumentos para acceder a la información en una pantalla de ordenador</w:t>
      </w:r>
    </w:p>
    <w:p w:rsidR="00F01B2F" w:rsidRPr="00AC454F" w:rsidRDefault="00F01B2F" w:rsidP="00F01B2F">
      <w:pPr>
        <w:pStyle w:val="Prrafodelista"/>
        <w:numPr>
          <w:ilvl w:val="2"/>
          <w:numId w:val="1"/>
        </w:numPr>
        <w:spacing w:line="240" w:lineRule="auto"/>
        <w:rPr>
          <w:rFonts w:asciiTheme="majorHAnsi" w:hAnsiTheme="majorHAnsi"/>
          <w:sz w:val="17"/>
          <w:szCs w:val="17"/>
        </w:rPr>
      </w:pPr>
      <w:r w:rsidRPr="00AC454F">
        <w:rPr>
          <w:rFonts w:asciiTheme="majorHAnsi" w:hAnsiTheme="majorHAnsi"/>
          <w:sz w:val="17"/>
          <w:szCs w:val="17"/>
          <w:u w:val="none"/>
        </w:rPr>
        <w:t>Programas de ampliación de caracteres</w:t>
      </w:r>
    </w:p>
    <w:p w:rsidR="00F01B2F" w:rsidRPr="00AC454F" w:rsidRDefault="00F01B2F" w:rsidP="00F01B2F">
      <w:pPr>
        <w:pStyle w:val="Prrafodelista"/>
        <w:numPr>
          <w:ilvl w:val="2"/>
          <w:numId w:val="1"/>
        </w:numPr>
        <w:spacing w:line="240" w:lineRule="auto"/>
        <w:rPr>
          <w:rFonts w:asciiTheme="majorHAnsi" w:hAnsiTheme="majorHAnsi"/>
          <w:sz w:val="17"/>
          <w:szCs w:val="17"/>
        </w:rPr>
      </w:pPr>
      <w:r w:rsidRPr="00AC454F">
        <w:rPr>
          <w:rFonts w:asciiTheme="majorHAnsi" w:hAnsiTheme="majorHAnsi"/>
          <w:sz w:val="17"/>
          <w:szCs w:val="17"/>
          <w:u w:val="none"/>
        </w:rPr>
        <w:t>Lectores de pantalla</w:t>
      </w:r>
    </w:p>
    <w:p w:rsidR="00F01B2F" w:rsidRPr="00AC454F" w:rsidRDefault="00F01B2F" w:rsidP="00F01B2F">
      <w:pPr>
        <w:pStyle w:val="Prrafodelista"/>
        <w:numPr>
          <w:ilvl w:val="1"/>
          <w:numId w:val="1"/>
        </w:numPr>
        <w:spacing w:line="240" w:lineRule="auto"/>
        <w:rPr>
          <w:rFonts w:asciiTheme="majorHAnsi" w:hAnsiTheme="majorHAnsi"/>
          <w:sz w:val="17"/>
          <w:szCs w:val="17"/>
          <w:u w:val="none"/>
        </w:rPr>
      </w:pPr>
      <w:r w:rsidRPr="00AC454F">
        <w:rPr>
          <w:rFonts w:asciiTheme="majorHAnsi" w:hAnsiTheme="majorHAnsi"/>
          <w:sz w:val="17"/>
          <w:szCs w:val="17"/>
          <w:u w:val="none"/>
        </w:rPr>
        <w:t>Instrumentos que permiten leer textos impresos</w:t>
      </w:r>
    </w:p>
    <w:p w:rsidR="00F01B2F" w:rsidRPr="00AC454F" w:rsidRDefault="00F01B2F" w:rsidP="00F01B2F">
      <w:pPr>
        <w:pStyle w:val="Prrafodelista"/>
        <w:numPr>
          <w:ilvl w:val="2"/>
          <w:numId w:val="1"/>
        </w:numPr>
        <w:spacing w:line="240" w:lineRule="auto"/>
        <w:rPr>
          <w:rFonts w:asciiTheme="majorHAnsi" w:hAnsiTheme="majorHAnsi"/>
          <w:sz w:val="17"/>
          <w:szCs w:val="17"/>
          <w:u w:val="none"/>
        </w:rPr>
      </w:pPr>
      <w:r w:rsidRPr="00AC454F">
        <w:rPr>
          <w:rFonts w:asciiTheme="majorHAnsi" w:hAnsiTheme="majorHAnsi"/>
          <w:sz w:val="17"/>
          <w:szCs w:val="17"/>
          <w:u w:val="none"/>
        </w:rPr>
        <w:t>Lupa-tv</w:t>
      </w:r>
    </w:p>
    <w:p w:rsidR="00F01B2F" w:rsidRPr="00AC454F" w:rsidRDefault="00F01B2F" w:rsidP="00F01B2F">
      <w:pPr>
        <w:pStyle w:val="Prrafodelista"/>
        <w:numPr>
          <w:ilvl w:val="2"/>
          <w:numId w:val="1"/>
        </w:numPr>
        <w:spacing w:line="240" w:lineRule="auto"/>
        <w:rPr>
          <w:rFonts w:asciiTheme="majorHAnsi" w:hAnsiTheme="majorHAnsi"/>
          <w:sz w:val="17"/>
          <w:szCs w:val="17"/>
          <w:u w:val="none"/>
        </w:rPr>
      </w:pPr>
      <w:r w:rsidRPr="00AC454F">
        <w:rPr>
          <w:rFonts w:asciiTheme="majorHAnsi" w:hAnsiTheme="majorHAnsi"/>
          <w:sz w:val="17"/>
          <w:szCs w:val="17"/>
          <w:u w:val="none"/>
        </w:rPr>
        <w:t xml:space="preserve">Máquina </w:t>
      </w:r>
      <w:proofErr w:type="spellStart"/>
      <w:r w:rsidRPr="00AC454F">
        <w:rPr>
          <w:rFonts w:asciiTheme="majorHAnsi" w:hAnsiTheme="majorHAnsi"/>
          <w:sz w:val="17"/>
          <w:szCs w:val="17"/>
          <w:u w:val="none"/>
        </w:rPr>
        <w:t>minolta</w:t>
      </w:r>
      <w:proofErr w:type="spellEnd"/>
    </w:p>
    <w:p w:rsidR="00F01B2F" w:rsidRPr="00AC454F" w:rsidRDefault="00F01B2F" w:rsidP="00F01B2F">
      <w:pPr>
        <w:pStyle w:val="Prrafodelista"/>
        <w:numPr>
          <w:ilvl w:val="2"/>
          <w:numId w:val="1"/>
        </w:numPr>
        <w:spacing w:line="240" w:lineRule="auto"/>
        <w:rPr>
          <w:rFonts w:asciiTheme="majorHAnsi" w:hAnsiTheme="majorHAnsi"/>
          <w:sz w:val="17"/>
          <w:szCs w:val="17"/>
          <w:u w:val="none"/>
        </w:rPr>
      </w:pPr>
      <w:r w:rsidRPr="00AC454F">
        <w:rPr>
          <w:rFonts w:asciiTheme="majorHAnsi" w:hAnsiTheme="majorHAnsi"/>
          <w:sz w:val="17"/>
          <w:szCs w:val="17"/>
          <w:u w:val="none"/>
        </w:rPr>
        <w:t>Escáner y programas OCR (reconocimiento óptico de caracteres)</w:t>
      </w:r>
    </w:p>
    <w:p w:rsidR="00F01B2F" w:rsidRPr="00AC454F" w:rsidRDefault="00F01B2F" w:rsidP="00F01B2F">
      <w:pPr>
        <w:pStyle w:val="Prrafodelista"/>
        <w:numPr>
          <w:ilvl w:val="2"/>
          <w:numId w:val="1"/>
        </w:numPr>
        <w:spacing w:line="240" w:lineRule="auto"/>
        <w:rPr>
          <w:rFonts w:asciiTheme="majorHAnsi" w:hAnsiTheme="majorHAnsi"/>
          <w:sz w:val="17"/>
          <w:szCs w:val="17"/>
          <w:u w:val="none"/>
        </w:rPr>
      </w:pPr>
      <w:r w:rsidRPr="00AC454F">
        <w:rPr>
          <w:rFonts w:asciiTheme="majorHAnsi" w:hAnsiTheme="majorHAnsi"/>
          <w:sz w:val="17"/>
          <w:szCs w:val="17"/>
          <w:u w:val="none"/>
        </w:rPr>
        <w:t>Lectores ópticos autónomos</w:t>
      </w:r>
    </w:p>
    <w:p w:rsidR="00F01B2F" w:rsidRPr="00AC454F" w:rsidRDefault="00F01B2F" w:rsidP="00F01B2F">
      <w:pPr>
        <w:pStyle w:val="Prrafodelista"/>
        <w:numPr>
          <w:ilvl w:val="1"/>
          <w:numId w:val="1"/>
        </w:numPr>
        <w:spacing w:line="240" w:lineRule="auto"/>
        <w:rPr>
          <w:rFonts w:asciiTheme="majorHAnsi" w:hAnsiTheme="majorHAnsi"/>
          <w:sz w:val="17"/>
          <w:szCs w:val="17"/>
          <w:u w:val="none"/>
        </w:rPr>
      </w:pPr>
      <w:r w:rsidRPr="00AC454F">
        <w:rPr>
          <w:rFonts w:asciiTheme="majorHAnsi" w:hAnsiTheme="majorHAnsi"/>
          <w:sz w:val="17"/>
          <w:szCs w:val="17"/>
          <w:u w:val="none"/>
        </w:rPr>
        <w:t>Equipos autónomos de almacenamiento y proceso de la información</w:t>
      </w:r>
    </w:p>
    <w:p w:rsidR="00F01B2F" w:rsidRPr="00AC454F" w:rsidRDefault="00F01B2F" w:rsidP="00F01B2F">
      <w:pPr>
        <w:pStyle w:val="Prrafodelista"/>
        <w:numPr>
          <w:ilvl w:val="2"/>
          <w:numId w:val="1"/>
        </w:numPr>
        <w:spacing w:line="240" w:lineRule="auto"/>
        <w:rPr>
          <w:rFonts w:asciiTheme="majorHAnsi" w:hAnsiTheme="majorHAnsi"/>
          <w:sz w:val="17"/>
          <w:szCs w:val="17"/>
          <w:u w:val="none"/>
        </w:rPr>
      </w:pPr>
      <w:proofErr w:type="spellStart"/>
      <w:r w:rsidRPr="00AC454F">
        <w:rPr>
          <w:rFonts w:asciiTheme="majorHAnsi" w:hAnsiTheme="majorHAnsi"/>
          <w:sz w:val="17"/>
          <w:szCs w:val="17"/>
        </w:rPr>
        <w:t>Braille’n</w:t>
      </w:r>
      <w:proofErr w:type="spellEnd"/>
      <w:r w:rsidRPr="00AC454F">
        <w:rPr>
          <w:rFonts w:asciiTheme="majorHAnsi" w:hAnsiTheme="majorHAnsi"/>
          <w:sz w:val="17"/>
          <w:szCs w:val="17"/>
        </w:rPr>
        <w:t xml:space="preserve"> </w:t>
      </w:r>
      <w:proofErr w:type="spellStart"/>
      <w:r w:rsidRPr="00AC454F">
        <w:rPr>
          <w:rFonts w:asciiTheme="majorHAnsi" w:hAnsiTheme="majorHAnsi"/>
          <w:sz w:val="17"/>
          <w:szCs w:val="17"/>
        </w:rPr>
        <w:t>speak</w:t>
      </w:r>
      <w:proofErr w:type="spellEnd"/>
      <w:r w:rsidRPr="00AC454F">
        <w:rPr>
          <w:rFonts w:asciiTheme="majorHAnsi" w:hAnsiTheme="majorHAnsi"/>
          <w:sz w:val="17"/>
          <w:szCs w:val="17"/>
          <w:u w:val="none"/>
        </w:rPr>
        <w:t>: equipo electrónico para almacenamiento, proceso y edición de textos que se controla mediante un teclado Braille.</w:t>
      </w:r>
    </w:p>
    <w:p w:rsidR="00F01B2F" w:rsidRPr="00AC454F" w:rsidRDefault="00F01B2F" w:rsidP="00F01B2F">
      <w:pPr>
        <w:pStyle w:val="Prrafodelista"/>
        <w:numPr>
          <w:ilvl w:val="2"/>
          <w:numId w:val="1"/>
        </w:numPr>
        <w:spacing w:line="240" w:lineRule="auto"/>
        <w:rPr>
          <w:rFonts w:asciiTheme="majorHAnsi" w:hAnsiTheme="majorHAnsi"/>
          <w:sz w:val="17"/>
          <w:szCs w:val="17"/>
          <w:u w:val="none"/>
        </w:rPr>
      </w:pPr>
      <w:proofErr w:type="spellStart"/>
      <w:r w:rsidRPr="00AC454F">
        <w:rPr>
          <w:rFonts w:asciiTheme="majorHAnsi" w:hAnsiTheme="majorHAnsi"/>
          <w:sz w:val="17"/>
          <w:szCs w:val="17"/>
          <w:u w:val="none"/>
        </w:rPr>
        <w:t>Sonobraille</w:t>
      </w:r>
      <w:proofErr w:type="spellEnd"/>
      <w:r w:rsidRPr="00AC454F">
        <w:rPr>
          <w:rFonts w:asciiTheme="majorHAnsi" w:hAnsiTheme="majorHAnsi"/>
          <w:sz w:val="17"/>
          <w:szCs w:val="17"/>
          <w:u w:val="none"/>
        </w:rPr>
        <w:t xml:space="preserve">: teclado braille </w:t>
      </w:r>
      <w:proofErr w:type="spellStart"/>
      <w:r w:rsidRPr="00AC454F">
        <w:rPr>
          <w:rFonts w:asciiTheme="majorHAnsi" w:hAnsiTheme="majorHAnsi"/>
          <w:sz w:val="17"/>
          <w:szCs w:val="17"/>
          <w:u w:val="none"/>
        </w:rPr>
        <w:t>computerizado</w:t>
      </w:r>
      <w:proofErr w:type="spellEnd"/>
      <w:r w:rsidRPr="00AC454F">
        <w:rPr>
          <w:rFonts w:asciiTheme="majorHAnsi" w:hAnsiTheme="majorHAnsi"/>
          <w:sz w:val="17"/>
          <w:szCs w:val="17"/>
          <w:u w:val="none"/>
        </w:rPr>
        <w:t xml:space="preserve"> de 8 puntos con sintetizador de voz, tarjeta de sonido y memoria FLASH.</w:t>
      </w:r>
    </w:p>
    <w:p w:rsidR="00337CB9" w:rsidRPr="00AC454F" w:rsidRDefault="00F01B2F" w:rsidP="00F01B2F">
      <w:pPr>
        <w:pStyle w:val="Prrafodelista"/>
        <w:numPr>
          <w:ilvl w:val="0"/>
          <w:numId w:val="1"/>
        </w:numPr>
        <w:spacing w:line="240" w:lineRule="auto"/>
        <w:rPr>
          <w:rFonts w:asciiTheme="majorHAnsi" w:hAnsiTheme="majorHAnsi"/>
          <w:sz w:val="17"/>
          <w:szCs w:val="17"/>
          <w:u w:val="none"/>
        </w:rPr>
      </w:pPr>
      <w:r w:rsidRPr="00AC454F">
        <w:rPr>
          <w:rFonts w:asciiTheme="majorHAnsi" w:hAnsiTheme="majorHAnsi"/>
          <w:sz w:val="17"/>
          <w:szCs w:val="17"/>
          <w:u w:val="none"/>
        </w:rPr>
        <w:t xml:space="preserve">Máquinas de escribir e impresoras Braille: </w:t>
      </w:r>
    </w:p>
    <w:p w:rsidR="00F01B2F" w:rsidRPr="00AC454F" w:rsidRDefault="00337CB9" w:rsidP="00337CB9">
      <w:pPr>
        <w:pStyle w:val="Prrafodelista"/>
        <w:numPr>
          <w:ilvl w:val="1"/>
          <w:numId w:val="1"/>
        </w:numPr>
        <w:spacing w:line="240" w:lineRule="auto"/>
        <w:rPr>
          <w:rFonts w:asciiTheme="majorHAnsi" w:hAnsiTheme="majorHAnsi"/>
          <w:sz w:val="17"/>
          <w:szCs w:val="17"/>
          <w:u w:val="none"/>
        </w:rPr>
      </w:pPr>
      <w:r w:rsidRPr="00AC454F">
        <w:rPr>
          <w:rFonts w:asciiTheme="majorHAnsi" w:hAnsiTheme="majorHAnsi"/>
          <w:sz w:val="17"/>
          <w:szCs w:val="17"/>
        </w:rPr>
        <w:t xml:space="preserve">Máquina </w:t>
      </w:r>
      <w:proofErr w:type="spellStart"/>
      <w:r w:rsidRPr="00AC454F">
        <w:rPr>
          <w:rFonts w:asciiTheme="majorHAnsi" w:hAnsiTheme="majorHAnsi"/>
          <w:sz w:val="17"/>
          <w:szCs w:val="17"/>
        </w:rPr>
        <w:t>P</w:t>
      </w:r>
      <w:r w:rsidR="00F01B2F" w:rsidRPr="00AC454F">
        <w:rPr>
          <w:rFonts w:asciiTheme="majorHAnsi" w:hAnsiTheme="majorHAnsi"/>
          <w:sz w:val="17"/>
          <w:szCs w:val="17"/>
        </w:rPr>
        <w:t>erkins</w:t>
      </w:r>
      <w:proofErr w:type="spellEnd"/>
      <w:r w:rsidR="00F01B2F" w:rsidRPr="00AC454F">
        <w:rPr>
          <w:rFonts w:asciiTheme="majorHAnsi" w:hAnsiTheme="majorHAnsi"/>
          <w:sz w:val="17"/>
          <w:szCs w:val="17"/>
          <w:u w:val="none"/>
        </w:rPr>
        <w:t xml:space="preserve">: permite escribir directamente en braille. Tiene 9 teclas: 6 que marcan los puntos que representan las letras, un espacio, un borrador, y </w:t>
      </w:r>
      <w:r w:rsidR="001D6A4D">
        <w:rPr>
          <w:rFonts w:asciiTheme="majorHAnsi" w:hAnsiTheme="majorHAnsi"/>
          <w:sz w:val="17"/>
          <w:szCs w:val="17"/>
          <w:u w:val="none"/>
        </w:rPr>
        <w:t>un cambio</w:t>
      </w:r>
      <w:r w:rsidR="00F01B2F" w:rsidRPr="00AC454F">
        <w:rPr>
          <w:rFonts w:asciiTheme="majorHAnsi" w:hAnsiTheme="majorHAnsi"/>
          <w:sz w:val="17"/>
          <w:szCs w:val="17"/>
          <w:u w:val="none"/>
        </w:rPr>
        <w:t xml:space="preserve"> de línea.</w:t>
      </w:r>
    </w:p>
    <w:p w:rsidR="008D33BE" w:rsidRPr="00AC454F" w:rsidRDefault="00337CB9" w:rsidP="00337CB9">
      <w:pPr>
        <w:pStyle w:val="Prrafodelista"/>
        <w:numPr>
          <w:ilvl w:val="0"/>
          <w:numId w:val="1"/>
        </w:numPr>
        <w:spacing w:line="240" w:lineRule="auto"/>
        <w:rPr>
          <w:rFonts w:asciiTheme="majorHAnsi" w:hAnsiTheme="majorHAnsi"/>
          <w:b/>
          <w:sz w:val="17"/>
          <w:szCs w:val="17"/>
        </w:rPr>
      </w:pPr>
      <w:r w:rsidRPr="00AC454F">
        <w:rPr>
          <w:rFonts w:asciiTheme="majorHAnsi" w:hAnsiTheme="majorHAnsi"/>
          <w:sz w:val="17"/>
          <w:szCs w:val="17"/>
          <w:u w:val="none"/>
        </w:rPr>
        <w:t>Grabadores y reproductores de sonido.</w:t>
      </w:r>
    </w:p>
    <w:p w:rsidR="00337CB9" w:rsidRPr="00AC454F" w:rsidRDefault="00337CB9" w:rsidP="00337CB9">
      <w:pPr>
        <w:pStyle w:val="Prrafodelista"/>
        <w:numPr>
          <w:ilvl w:val="0"/>
          <w:numId w:val="1"/>
        </w:numPr>
        <w:spacing w:line="240" w:lineRule="auto"/>
        <w:rPr>
          <w:rFonts w:asciiTheme="majorHAnsi" w:hAnsiTheme="majorHAnsi"/>
          <w:b/>
          <w:sz w:val="17"/>
          <w:szCs w:val="17"/>
        </w:rPr>
      </w:pPr>
      <w:r w:rsidRPr="00AC454F">
        <w:rPr>
          <w:rFonts w:asciiTheme="majorHAnsi" w:hAnsiTheme="majorHAnsi"/>
          <w:sz w:val="17"/>
          <w:szCs w:val="17"/>
          <w:u w:val="none"/>
        </w:rPr>
        <w:t>Diccionarios informatizados: DIRAE, ALKONA…</w:t>
      </w:r>
    </w:p>
    <w:p w:rsidR="00337CB9" w:rsidRPr="00AC454F" w:rsidRDefault="00337CB9" w:rsidP="00337CB9">
      <w:pPr>
        <w:pStyle w:val="Prrafodelista"/>
        <w:numPr>
          <w:ilvl w:val="0"/>
          <w:numId w:val="1"/>
        </w:numPr>
        <w:spacing w:line="240" w:lineRule="auto"/>
        <w:rPr>
          <w:rFonts w:asciiTheme="majorHAnsi" w:hAnsiTheme="majorHAnsi"/>
          <w:b/>
          <w:sz w:val="17"/>
          <w:szCs w:val="17"/>
          <w:u w:val="none"/>
        </w:rPr>
      </w:pPr>
      <w:r w:rsidRPr="00AC454F">
        <w:rPr>
          <w:rFonts w:asciiTheme="majorHAnsi" w:hAnsiTheme="majorHAnsi"/>
          <w:sz w:val="17"/>
          <w:szCs w:val="17"/>
          <w:u w:val="none"/>
        </w:rPr>
        <w:t>Calculadoras científicas</w:t>
      </w:r>
    </w:p>
    <w:p w:rsidR="00337CB9" w:rsidRPr="00AC454F" w:rsidRDefault="00337CB9" w:rsidP="00337CB9">
      <w:pPr>
        <w:pStyle w:val="Prrafodelista"/>
        <w:numPr>
          <w:ilvl w:val="0"/>
          <w:numId w:val="1"/>
        </w:numPr>
        <w:spacing w:line="240" w:lineRule="auto"/>
        <w:rPr>
          <w:rFonts w:asciiTheme="majorHAnsi" w:hAnsiTheme="majorHAnsi"/>
          <w:sz w:val="17"/>
          <w:szCs w:val="17"/>
        </w:rPr>
      </w:pPr>
      <w:r w:rsidRPr="00AC454F">
        <w:rPr>
          <w:rFonts w:asciiTheme="majorHAnsi" w:hAnsiTheme="majorHAnsi"/>
          <w:sz w:val="17"/>
          <w:szCs w:val="17"/>
          <w:u w:val="none"/>
        </w:rPr>
        <w:t>Aparatos de reproducción de relieves y accesorios mediante THERMOFORM BRAILLON DUPLICATOR</w:t>
      </w:r>
    </w:p>
    <w:p w:rsidR="00337CB9" w:rsidRPr="00AC454F" w:rsidRDefault="00337CB9" w:rsidP="00337CB9">
      <w:pPr>
        <w:pStyle w:val="Prrafodelista"/>
        <w:numPr>
          <w:ilvl w:val="0"/>
          <w:numId w:val="1"/>
        </w:numPr>
        <w:spacing w:line="240" w:lineRule="auto"/>
        <w:rPr>
          <w:rFonts w:asciiTheme="majorHAnsi" w:hAnsiTheme="majorHAnsi"/>
          <w:sz w:val="17"/>
          <w:szCs w:val="17"/>
        </w:rPr>
      </w:pPr>
      <w:r w:rsidRPr="00AC454F">
        <w:rPr>
          <w:rFonts w:asciiTheme="majorHAnsi" w:hAnsiTheme="majorHAnsi"/>
          <w:sz w:val="17"/>
          <w:szCs w:val="17"/>
        </w:rPr>
        <w:t>Revisor de pantalla</w:t>
      </w:r>
      <w:r w:rsidRPr="00AC454F">
        <w:rPr>
          <w:rFonts w:asciiTheme="majorHAnsi" w:hAnsiTheme="majorHAnsi"/>
          <w:sz w:val="17"/>
          <w:szCs w:val="17"/>
          <w:u w:val="none"/>
        </w:rPr>
        <w:t>: Software que permite al usuario ciego interpretar los elementos que se muestran en la pantalla, y por otra, para que interactúe con las aplicaciones, rellenando cuadros de edición, seleccionando elementos… Esta interpretación se representa al usuario mediante sintetizadores de texto a voz, iconos sonoros o una salida braille. Esta interacción debe realizarse mediante el uso del teclado (teclas de cursor) o un sintetizador de voz, ya que una persona ciega no puede utilizar el ratón.</w:t>
      </w:r>
    </w:p>
    <w:p w:rsidR="00337CB9" w:rsidRPr="00AC454F" w:rsidRDefault="00337CB9" w:rsidP="00337CB9">
      <w:pPr>
        <w:pStyle w:val="Prrafodelista"/>
        <w:numPr>
          <w:ilvl w:val="1"/>
          <w:numId w:val="1"/>
        </w:numPr>
        <w:spacing w:line="240" w:lineRule="auto"/>
        <w:rPr>
          <w:rFonts w:asciiTheme="majorHAnsi" w:hAnsiTheme="majorHAnsi"/>
          <w:sz w:val="17"/>
          <w:szCs w:val="17"/>
        </w:rPr>
      </w:pPr>
      <w:r w:rsidRPr="00AC454F">
        <w:rPr>
          <w:rFonts w:asciiTheme="majorHAnsi" w:hAnsiTheme="majorHAnsi"/>
          <w:sz w:val="17"/>
          <w:szCs w:val="17"/>
        </w:rPr>
        <w:t>OS X Lion</w:t>
      </w:r>
    </w:p>
    <w:p w:rsidR="00337CB9" w:rsidRPr="00AC454F" w:rsidRDefault="00337CB9" w:rsidP="00337CB9">
      <w:pPr>
        <w:pStyle w:val="Prrafodelista"/>
        <w:numPr>
          <w:ilvl w:val="0"/>
          <w:numId w:val="1"/>
        </w:numPr>
        <w:spacing w:line="240" w:lineRule="auto"/>
        <w:rPr>
          <w:rFonts w:asciiTheme="majorHAnsi" w:hAnsiTheme="majorHAnsi"/>
          <w:sz w:val="17"/>
          <w:szCs w:val="17"/>
        </w:rPr>
      </w:pPr>
      <w:r w:rsidRPr="00AC454F">
        <w:rPr>
          <w:rFonts w:asciiTheme="majorHAnsi" w:hAnsiTheme="majorHAnsi"/>
          <w:sz w:val="17"/>
          <w:szCs w:val="17"/>
          <w:u w:val="none"/>
        </w:rPr>
        <w:t>Tableta digitalizadora</w:t>
      </w:r>
    </w:p>
    <w:p w:rsidR="00337CB9" w:rsidRPr="00AC454F" w:rsidRDefault="00337CB9" w:rsidP="00337CB9">
      <w:pPr>
        <w:pStyle w:val="Prrafodelista"/>
        <w:numPr>
          <w:ilvl w:val="0"/>
          <w:numId w:val="1"/>
        </w:numPr>
        <w:spacing w:line="240" w:lineRule="auto"/>
        <w:rPr>
          <w:rFonts w:asciiTheme="majorHAnsi" w:hAnsiTheme="majorHAnsi"/>
          <w:sz w:val="17"/>
          <w:szCs w:val="17"/>
        </w:rPr>
      </w:pPr>
      <w:r w:rsidRPr="00AC454F">
        <w:rPr>
          <w:rFonts w:asciiTheme="majorHAnsi" w:hAnsiTheme="majorHAnsi"/>
          <w:sz w:val="17"/>
          <w:szCs w:val="17"/>
          <w:u w:val="none"/>
        </w:rPr>
        <w:t>Programas infantiles y lúdico-didácticos para manejar el ordenador</w:t>
      </w:r>
    </w:p>
    <w:p w:rsidR="00337CB9" w:rsidRPr="00AC454F" w:rsidRDefault="00337CB9" w:rsidP="0079120A">
      <w:pPr>
        <w:spacing w:after="0" w:line="240" w:lineRule="auto"/>
        <w:jc w:val="both"/>
        <w:rPr>
          <w:rFonts w:asciiTheme="majorHAnsi" w:hAnsiTheme="majorHAnsi"/>
          <w:sz w:val="17"/>
          <w:szCs w:val="17"/>
        </w:rPr>
      </w:pPr>
      <w:r w:rsidRPr="00AC454F">
        <w:rPr>
          <w:rFonts w:asciiTheme="majorHAnsi" w:hAnsiTheme="majorHAnsi"/>
          <w:sz w:val="17"/>
          <w:szCs w:val="17"/>
        </w:rPr>
        <w:t xml:space="preserve">La ONCE dispone de una notable dotación de recursos materiales y humanos (Centro de Investigación, Desarrollo y Aplicación </w:t>
      </w:r>
      <w:proofErr w:type="spellStart"/>
      <w:r w:rsidRPr="00AC454F">
        <w:rPr>
          <w:rFonts w:asciiTheme="majorHAnsi" w:hAnsiTheme="majorHAnsi"/>
          <w:sz w:val="17"/>
          <w:szCs w:val="17"/>
        </w:rPr>
        <w:t>Tiflotécnica</w:t>
      </w:r>
      <w:proofErr w:type="spellEnd"/>
      <w:r w:rsidRPr="00AC454F">
        <w:rPr>
          <w:rFonts w:asciiTheme="majorHAnsi" w:hAnsiTheme="majorHAnsi"/>
          <w:sz w:val="17"/>
          <w:szCs w:val="17"/>
        </w:rPr>
        <w:t xml:space="preserve"> ONCE</w:t>
      </w:r>
      <w:r w:rsidR="00AC454F" w:rsidRPr="00AC454F">
        <w:rPr>
          <w:rFonts w:asciiTheme="majorHAnsi" w:hAnsiTheme="majorHAnsi"/>
          <w:sz w:val="17"/>
          <w:szCs w:val="17"/>
        </w:rPr>
        <w:t>), cuenta con Centros de Recursos Educativos y con profesionales de apoyo a la integración en centros ordinarios.</w:t>
      </w:r>
    </w:p>
    <w:p w:rsidR="001D6A4D" w:rsidRDefault="001D6A4D" w:rsidP="0079120A">
      <w:pPr>
        <w:spacing w:after="0" w:line="240" w:lineRule="auto"/>
        <w:jc w:val="both"/>
        <w:rPr>
          <w:rFonts w:asciiTheme="majorHAnsi" w:hAnsiTheme="majorHAnsi"/>
          <w:b/>
          <w:sz w:val="20"/>
          <w:szCs w:val="20"/>
        </w:rPr>
      </w:pPr>
    </w:p>
    <w:p w:rsidR="001D6A4D" w:rsidRDefault="001D6A4D" w:rsidP="0079120A">
      <w:pPr>
        <w:spacing w:after="0" w:line="240" w:lineRule="auto"/>
        <w:jc w:val="both"/>
        <w:rPr>
          <w:rFonts w:asciiTheme="majorHAnsi" w:hAnsiTheme="majorHAnsi"/>
          <w:b/>
          <w:sz w:val="20"/>
          <w:szCs w:val="20"/>
        </w:rPr>
      </w:pPr>
    </w:p>
    <w:tbl>
      <w:tblPr>
        <w:tblStyle w:val="Tablaconcuadrcula"/>
        <w:tblW w:w="0" w:type="auto"/>
        <w:tblLook w:val="04A0" w:firstRow="1" w:lastRow="0" w:firstColumn="1" w:lastColumn="0" w:noHBand="0" w:noVBand="1"/>
      </w:tblPr>
      <w:tblGrid>
        <w:gridCol w:w="4322"/>
        <w:gridCol w:w="4322"/>
      </w:tblGrid>
      <w:tr w:rsidR="002A323F" w:rsidRPr="002A323F" w:rsidTr="002A323F">
        <w:tc>
          <w:tcPr>
            <w:tcW w:w="4322" w:type="dxa"/>
          </w:tcPr>
          <w:p w:rsidR="002A323F" w:rsidRPr="002A323F" w:rsidRDefault="002A323F" w:rsidP="0079120A">
            <w:pPr>
              <w:jc w:val="both"/>
              <w:rPr>
                <w:rFonts w:asciiTheme="majorHAnsi" w:hAnsiTheme="majorHAnsi"/>
                <w:sz w:val="18"/>
                <w:szCs w:val="18"/>
              </w:rPr>
            </w:pPr>
            <w:r w:rsidRPr="002A323F">
              <w:rPr>
                <w:rFonts w:asciiTheme="majorHAnsi" w:hAnsiTheme="majorHAnsi"/>
                <w:b/>
                <w:sz w:val="18"/>
                <w:szCs w:val="18"/>
              </w:rPr>
              <w:lastRenderedPageBreak/>
              <w:t>Estrategias</w:t>
            </w:r>
            <w:r w:rsidRPr="002A323F">
              <w:rPr>
                <w:rFonts w:asciiTheme="majorHAnsi" w:hAnsiTheme="majorHAnsi"/>
                <w:sz w:val="18"/>
                <w:szCs w:val="18"/>
              </w:rPr>
              <w:t>:</w:t>
            </w:r>
          </w:p>
        </w:tc>
        <w:tc>
          <w:tcPr>
            <w:tcW w:w="4322" w:type="dxa"/>
          </w:tcPr>
          <w:p w:rsidR="002A323F" w:rsidRPr="002A323F" w:rsidRDefault="002A323F" w:rsidP="0079120A">
            <w:pPr>
              <w:jc w:val="both"/>
              <w:rPr>
                <w:rFonts w:asciiTheme="majorHAnsi" w:hAnsiTheme="majorHAnsi"/>
                <w:sz w:val="18"/>
                <w:szCs w:val="18"/>
              </w:rPr>
            </w:pPr>
            <w:r w:rsidRPr="002A323F">
              <w:rPr>
                <w:rFonts w:asciiTheme="majorHAnsi" w:hAnsiTheme="majorHAnsi"/>
                <w:b/>
                <w:sz w:val="18"/>
                <w:szCs w:val="18"/>
              </w:rPr>
              <w:t>Actividades</w:t>
            </w:r>
            <w:r w:rsidRPr="002A323F">
              <w:rPr>
                <w:rFonts w:asciiTheme="majorHAnsi" w:hAnsiTheme="majorHAnsi"/>
                <w:sz w:val="18"/>
                <w:szCs w:val="18"/>
              </w:rPr>
              <w:t>:</w:t>
            </w:r>
          </w:p>
        </w:tc>
      </w:tr>
      <w:tr w:rsidR="002A323F" w:rsidRPr="002A323F" w:rsidTr="002A323F">
        <w:tc>
          <w:tcPr>
            <w:tcW w:w="4322" w:type="dxa"/>
          </w:tcPr>
          <w:p w:rsidR="002A323F" w:rsidRPr="002A323F" w:rsidRDefault="002A323F" w:rsidP="002A323F">
            <w:pPr>
              <w:pStyle w:val="Prrafodelista"/>
              <w:numPr>
                <w:ilvl w:val="0"/>
                <w:numId w:val="1"/>
              </w:numPr>
              <w:rPr>
                <w:rFonts w:asciiTheme="majorHAnsi" w:hAnsiTheme="majorHAnsi"/>
                <w:sz w:val="18"/>
                <w:szCs w:val="18"/>
                <w:u w:val="none"/>
              </w:rPr>
            </w:pPr>
            <w:r w:rsidRPr="002A323F">
              <w:rPr>
                <w:rFonts w:asciiTheme="majorHAnsi" w:hAnsiTheme="majorHAnsi"/>
                <w:sz w:val="18"/>
                <w:szCs w:val="18"/>
                <w:u w:val="none"/>
              </w:rPr>
              <w:t>Estimular la interacción entre los niños.</w:t>
            </w:r>
          </w:p>
          <w:p w:rsidR="002A323F" w:rsidRPr="002A323F" w:rsidRDefault="002A323F" w:rsidP="002A323F">
            <w:pPr>
              <w:pStyle w:val="Prrafodelista"/>
              <w:numPr>
                <w:ilvl w:val="0"/>
                <w:numId w:val="1"/>
              </w:numPr>
              <w:rPr>
                <w:rFonts w:asciiTheme="majorHAnsi" w:hAnsiTheme="majorHAnsi"/>
                <w:sz w:val="18"/>
                <w:szCs w:val="18"/>
                <w:u w:val="none"/>
              </w:rPr>
            </w:pPr>
            <w:r w:rsidRPr="002A323F">
              <w:rPr>
                <w:rFonts w:asciiTheme="majorHAnsi" w:hAnsiTheme="majorHAnsi"/>
                <w:sz w:val="18"/>
                <w:szCs w:val="18"/>
                <w:u w:val="none"/>
              </w:rPr>
              <w:t>Enfatizar las similitudes entre los niños.</w:t>
            </w:r>
          </w:p>
          <w:p w:rsidR="002A323F" w:rsidRPr="002A323F" w:rsidRDefault="002A323F" w:rsidP="002A323F">
            <w:pPr>
              <w:pStyle w:val="Prrafodelista"/>
              <w:numPr>
                <w:ilvl w:val="0"/>
                <w:numId w:val="1"/>
              </w:numPr>
              <w:rPr>
                <w:rFonts w:asciiTheme="majorHAnsi" w:hAnsiTheme="majorHAnsi"/>
                <w:sz w:val="18"/>
                <w:szCs w:val="18"/>
                <w:u w:val="none"/>
              </w:rPr>
            </w:pPr>
            <w:r w:rsidRPr="002A323F">
              <w:rPr>
                <w:rFonts w:asciiTheme="majorHAnsi" w:hAnsiTheme="majorHAnsi"/>
                <w:sz w:val="18"/>
                <w:szCs w:val="18"/>
                <w:u w:val="none"/>
              </w:rPr>
              <w:t xml:space="preserve">Responder a las preguntas acerca del alumno con </w:t>
            </w:r>
            <w:proofErr w:type="spellStart"/>
            <w:r w:rsidRPr="002A323F">
              <w:rPr>
                <w:rFonts w:asciiTheme="majorHAnsi" w:hAnsiTheme="majorHAnsi"/>
                <w:sz w:val="18"/>
                <w:szCs w:val="18"/>
                <w:u w:val="none"/>
              </w:rPr>
              <w:t>n.e.e</w:t>
            </w:r>
            <w:proofErr w:type="spellEnd"/>
          </w:p>
          <w:p w:rsidR="002A323F" w:rsidRPr="002A323F" w:rsidRDefault="002A323F" w:rsidP="002A323F">
            <w:pPr>
              <w:pStyle w:val="Prrafodelista"/>
              <w:numPr>
                <w:ilvl w:val="0"/>
                <w:numId w:val="1"/>
              </w:numPr>
              <w:rPr>
                <w:rFonts w:asciiTheme="majorHAnsi" w:hAnsiTheme="majorHAnsi"/>
                <w:sz w:val="18"/>
                <w:szCs w:val="18"/>
                <w:u w:val="none"/>
              </w:rPr>
            </w:pPr>
            <w:r w:rsidRPr="002A323F">
              <w:rPr>
                <w:rFonts w:asciiTheme="majorHAnsi" w:hAnsiTheme="majorHAnsi"/>
                <w:sz w:val="18"/>
                <w:szCs w:val="18"/>
                <w:u w:val="none"/>
              </w:rPr>
              <w:t>Relacionar experiencias: sentimientos, y pensamientos en beneficio del niño con necesidades educativas esenciales.</w:t>
            </w:r>
          </w:p>
          <w:p w:rsidR="002A323F" w:rsidRPr="002A323F" w:rsidRDefault="002A323F" w:rsidP="0079120A">
            <w:pPr>
              <w:jc w:val="both"/>
              <w:rPr>
                <w:rFonts w:asciiTheme="majorHAnsi" w:hAnsiTheme="majorHAnsi"/>
                <w:b/>
                <w:sz w:val="18"/>
                <w:szCs w:val="18"/>
              </w:rPr>
            </w:pPr>
          </w:p>
        </w:tc>
        <w:tc>
          <w:tcPr>
            <w:tcW w:w="4322" w:type="dxa"/>
          </w:tcPr>
          <w:p w:rsidR="002A323F" w:rsidRPr="002A323F" w:rsidRDefault="002A323F" w:rsidP="002A323F">
            <w:pPr>
              <w:pStyle w:val="Prrafodelista"/>
              <w:numPr>
                <w:ilvl w:val="0"/>
                <w:numId w:val="1"/>
              </w:numPr>
              <w:rPr>
                <w:rFonts w:asciiTheme="majorHAnsi" w:hAnsiTheme="majorHAnsi"/>
                <w:sz w:val="18"/>
                <w:szCs w:val="18"/>
              </w:rPr>
            </w:pPr>
            <w:r w:rsidRPr="002A323F">
              <w:rPr>
                <w:rFonts w:asciiTheme="majorHAnsi" w:hAnsiTheme="majorHAnsi"/>
                <w:sz w:val="18"/>
                <w:szCs w:val="18"/>
                <w:u w:val="none"/>
              </w:rPr>
              <w:t>Importancia de los juegos y actividades musicales.</w:t>
            </w:r>
          </w:p>
          <w:p w:rsidR="002A323F" w:rsidRPr="002A323F" w:rsidRDefault="002A323F" w:rsidP="002A323F">
            <w:pPr>
              <w:pStyle w:val="Prrafodelista"/>
              <w:numPr>
                <w:ilvl w:val="0"/>
                <w:numId w:val="1"/>
              </w:numPr>
              <w:rPr>
                <w:rFonts w:asciiTheme="majorHAnsi" w:hAnsiTheme="majorHAnsi"/>
                <w:sz w:val="18"/>
                <w:szCs w:val="18"/>
              </w:rPr>
            </w:pPr>
            <w:r w:rsidRPr="002A323F">
              <w:rPr>
                <w:rFonts w:asciiTheme="majorHAnsi" w:hAnsiTheme="majorHAnsi"/>
                <w:sz w:val="18"/>
                <w:szCs w:val="18"/>
                <w:u w:val="none"/>
              </w:rPr>
              <w:t>Adquirir juegos cuyas características permitan participar en igualdad de condiciones a los niños ciegos.</w:t>
            </w:r>
          </w:p>
          <w:p w:rsidR="002A323F" w:rsidRPr="002A323F" w:rsidRDefault="002A323F" w:rsidP="0079120A">
            <w:pPr>
              <w:pStyle w:val="Prrafodelista"/>
              <w:numPr>
                <w:ilvl w:val="0"/>
                <w:numId w:val="1"/>
              </w:numPr>
              <w:rPr>
                <w:rFonts w:asciiTheme="majorHAnsi" w:hAnsiTheme="majorHAnsi"/>
                <w:sz w:val="18"/>
                <w:szCs w:val="18"/>
              </w:rPr>
            </w:pPr>
            <w:r w:rsidRPr="002A323F">
              <w:rPr>
                <w:rFonts w:asciiTheme="majorHAnsi" w:hAnsiTheme="majorHAnsi"/>
                <w:sz w:val="18"/>
                <w:szCs w:val="18"/>
                <w:u w:val="none"/>
              </w:rPr>
              <w:t>Realizar pequeñas adaptaciones en juegos comunes: traducción al Braille, acoplamiento de texturas…</w:t>
            </w:r>
          </w:p>
        </w:tc>
      </w:tr>
    </w:tbl>
    <w:p w:rsidR="00F124C8" w:rsidRPr="002A323F" w:rsidRDefault="00F124C8" w:rsidP="00F124C8">
      <w:pPr>
        <w:spacing w:after="0" w:line="240" w:lineRule="auto"/>
        <w:jc w:val="both"/>
        <w:rPr>
          <w:rFonts w:asciiTheme="majorHAnsi" w:hAnsiTheme="majorHAnsi"/>
          <w:sz w:val="18"/>
          <w:szCs w:val="18"/>
        </w:rPr>
      </w:pPr>
    </w:p>
    <w:p w:rsidR="00F124C8" w:rsidRPr="002A323F" w:rsidRDefault="00F124C8" w:rsidP="00F124C8">
      <w:pPr>
        <w:spacing w:after="0" w:line="240" w:lineRule="auto"/>
        <w:jc w:val="both"/>
        <w:rPr>
          <w:rFonts w:asciiTheme="majorHAnsi" w:hAnsiTheme="majorHAnsi"/>
          <w:b/>
          <w:sz w:val="18"/>
          <w:szCs w:val="18"/>
          <w:u w:val="single"/>
        </w:rPr>
      </w:pPr>
      <w:r w:rsidRPr="002A323F">
        <w:rPr>
          <w:rFonts w:asciiTheme="majorHAnsi" w:hAnsiTheme="majorHAnsi"/>
          <w:b/>
          <w:sz w:val="18"/>
          <w:szCs w:val="18"/>
          <w:u w:val="single"/>
        </w:rPr>
        <w:t>Etapa escolar</w:t>
      </w:r>
      <w:r w:rsidR="001D6A4D" w:rsidRPr="002A323F">
        <w:rPr>
          <w:rFonts w:asciiTheme="majorHAnsi" w:hAnsiTheme="majorHAnsi"/>
          <w:b/>
          <w:sz w:val="18"/>
          <w:szCs w:val="18"/>
          <w:u w:val="single"/>
        </w:rPr>
        <w:t xml:space="preserve"> obligatoria</w:t>
      </w:r>
      <w:r w:rsidRPr="002A323F">
        <w:rPr>
          <w:rFonts w:asciiTheme="majorHAnsi" w:hAnsiTheme="majorHAnsi"/>
          <w:b/>
          <w:sz w:val="18"/>
          <w:szCs w:val="18"/>
          <w:u w:val="single"/>
        </w:rPr>
        <w:t xml:space="preserve"> y </w:t>
      </w:r>
      <w:proofErr w:type="spellStart"/>
      <w:r w:rsidRPr="002A323F">
        <w:rPr>
          <w:rFonts w:asciiTheme="majorHAnsi" w:hAnsiTheme="majorHAnsi"/>
          <w:b/>
          <w:sz w:val="18"/>
          <w:szCs w:val="18"/>
          <w:u w:val="single"/>
        </w:rPr>
        <w:t>n.e.e</w:t>
      </w:r>
      <w:proofErr w:type="spellEnd"/>
      <w:r w:rsidRPr="002A323F">
        <w:rPr>
          <w:rFonts w:asciiTheme="majorHAnsi" w:hAnsiTheme="majorHAnsi"/>
          <w:b/>
          <w:sz w:val="18"/>
          <w:szCs w:val="18"/>
          <w:u w:val="single"/>
        </w:rPr>
        <w:t>. (6-12)</w:t>
      </w:r>
    </w:p>
    <w:p w:rsidR="00F124C8" w:rsidRPr="002A323F" w:rsidRDefault="00F124C8" w:rsidP="00F124C8">
      <w:pPr>
        <w:spacing w:after="0" w:line="240" w:lineRule="auto"/>
        <w:jc w:val="both"/>
        <w:rPr>
          <w:rFonts w:asciiTheme="majorHAnsi" w:hAnsiTheme="majorHAnsi"/>
          <w:sz w:val="18"/>
          <w:szCs w:val="18"/>
        </w:rPr>
      </w:pPr>
      <w:r w:rsidRPr="002A323F">
        <w:rPr>
          <w:rFonts w:asciiTheme="majorHAnsi" w:hAnsiTheme="majorHAnsi"/>
          <w:sz w:val="18"/>
          <w:szCs w:val="18"/>
        </w:rPr>
        <w:t>En esta etapa los niños tienen necesidades:</w:t>
      </w:r>
    </w:p>
    <w:p w:rsidR="00F124C8" w:rsidRPr="002A323F" w:rsidRDefault="00F124C8" w:rsidP="00F124C8">
      <w:pPr>
        <w:pStyle w:val="Prrafodelista"/>
        <w:numPr>
          <w:ilvl w:val="0"/>
          <w:numId w:val="1"/>
        </w:numPr>
        <w:spacing w:line="240" w:lineRule="auto"/>
        <w:rPr>
          <w:rFonts w:asciiTheme="majorHAnsi" w:hAnsiTheme="majorHAnsi"/>
          <w:sz w:val="18"/>
          <w:szCs w:val="18"/>
        </w:rPr>
      </w:pPr>
      <w:r w:rsidRPr="002A323F">
        <w:rPr>
          <w:rFonts w:asciiTheme="majorHAnsi" w:hAnsiTheme="majorHAnsi"/>
          <w:sz w:val="18"/>
          <w:szCs w:val="18"/>
        </w:rPr>
        <w:t>Académicas</w:t>
      </w:r>
      <w:r w:rsidRPr="002A323F">
        <w:rPr>
          <w:rFonts w:asciiTheme="majorHAnsi" w:hAnsiTheme="majorHAnsi"/>
          <w:sz w:val="18"/>
          <w:szCs w:val="18"/>
          <w:u w:val="none"/>
        </w:rPr>
        <w:t>: comprender conceptos, desarrollar habilidades de escucha y comprensión auditiva…</w:t>
      </w:r>
    </w:p>
    <w:p w:rsidR="00F124C8" w:rsidRPr="002A323F" w:rsidRDefault="00F124C8" w:rsidP="00F124C8">
      <w:pPr>
        <w:pStyle w:val="Prrafodelista"/>
        <w:numPr>
          <w:ilvl w:val="0"/>
          <w:numId w:val="1"/>
        </w:numPr>
        <w:spacing w:line="240" w:lineRule="auto"/>
        <w:rPr>
          <w:rFonts w:asciiTheme="majorHAnsi" w:hAnsiTheme="majorHAnsi"/>
          <w:sz w:val="18"/>
          <w:szCs w:val="18"/>
        </w:rPr>
      </w:pPr>
      <w:r w:rsidRPr="002A323F">
        <w:rPr>
          <w:rFonts w:asciiTheme="majorHAnsi" w:hAnsiTheme="majorHAnsi"/>
          <w:sz w:val="18"/>
          <w:szCs w:val="18"/>
        </w:rPr>
        <w:t>Comunicativas</w:t>
      </w:r>
      <w:r w:rsidRPr="002A323F">
        <w:rPr>
          <w:rFonts w:asciiTheme="majorHAnsi" w:hAnsiTheme="majorHAnsi"/>
          <w:sz w:val="18"/>
          <w:szCs w:val="18"/>
          <w:u w:val="none"/>
        </w:rPr>
        <w:t>: lectura con medios alternativos (braille, mecanografía, pauta…)</w:t>
      </w:r>
    </w:p>
    <w:p w:rsidR="00F124C8" w:rsidRPr="002A323F" w:rsidRDefault="00F124C8" w:rsidP="00F124C8">
      <w:pPr>
        <w:pStyle w:val="Prrafodelista"/>
        <w:numPr>
          <w:ilvl w:val="0"/>
          <w:numId w:val="1"/>
        </w:numPr>
        <w:spacing w:line="240" w:lineRule="auto"/>
        <w:rPr>
          <w:rFonts w:asciiTheme="majorHAnsi" w:hAnsiTheme="majorHAnsi"/>
          <w:sz w:val="18"/>
          <w:szCs w:val="18"/>
        </w:rPr>
      </w:pPr>
      <w:r w:rsidRPr="002A323F">
        <w:rPr>
          <w:rFonts w:asciiTheme="majorHAnsi" w:hAnsiTheme="majorHAnsi"/>
          <w:sz w:val="18"/>
          <w:szCs w:val="18"/>
        </w:rPr>
        <w:t>De entrenamiento visual</w:t>
      </w:r>
      <w:r w:rsidRPr="002A323F">
        <w:rPr>
          <w:rFonts w:asciiTheme="majorHAnsi" w:hAnsiTheme="majorHAnsi"/>
          <w:sz w:val="18"/>
          <w:szCs w:val="18"/>
          <w:u w:val="none"/>
        </w:rPr>
        <w:t>: para los restos visuales.</w:t>
      </w:r>
    </w:p>
    <w:p w:rsidR="00F124C8" w:rsidRPr="002A323F" w:rsidRDefault="00F124C8" w:rsidP="00F124C8">
      <w:pPr>
        <w:pStyle w:val="Prrafodelista"/>
        <w:numPr>
          <w:ilvl w:val="0"/>
          <w:numId w:val="1"/>
        </w:numPr>
        <w:spacing w:line="240" w:lineRule="auto"/>
        <w:rPr>
          <w:rFonts w:asciiTheme="majorHAnsi" w:hAnsiTheme="majorHAnsi"/>
          <w:sz w:val="18"/>
          <w:szCs w:val="18"/>
        </w:rPr>
      </w:pPr>
      <w:r w:rsidRPr="002A323F">
        <w:rPr>
          <w:rFonts w:asciiTheme="majorHAnsi" w:hAnsiTheme="majorHAnsi"/>
          <w:sz w:val="18"/>
          <w:szCs w:val="18"/>
        </w:rPr>
        <w:t>Emocionales y sociales</w:t>
      </w:r>
      <w:r w:rsidRPr="002A323F">
        <w:rPr>
          <w:rFonts w:asciiTheme="majorHAnsi" w:hAnsiTheme="majorHAnsi"/>
          <w:sz w:val="18"/>
          <w:szCs w:val="18"/>
          <w:u w:val="none"/>
        </w:rPr>
        <w:t>: mostrar una conducta social aceptable (expresión facial, lenguaje corporal, distancia social…), o implicaciones psicológicas como la aceptación de las limitaciones de su propio impedimento social.</w:t>
      </w:r>
    </w:p>
    <w:p w:rsidR="00F124C8" w:rsidRPr="002A323F" w:rsidRDefault="00F124C8" w:rsidP="00F124C8">
      <w:pPr>
        <w:pStyle w:val="Prrafodelista"/>
        <w:numPr>
          <w:ilvl w:val="0"/>
          <w:numId w:val="1"/>
        </w:numPr>
        <w:spacing w:line="240" w:lineRule="auto"/>
        <w:rPr>
          <w:rFonts w:asciiTheme="majorHAnsi" w:hAnsiTheme="majorHAnsi"/>
          <w:sz w:val="18"/>
          <w:szCs w:val="18"/>
        </w:rPr>
      </w:pPr>
      <w:proofErr w:type="spellStart"/>
      <w:r w:rsidRPr="002A323F">
        <w:rPr>
          <w:rFonts w:asciiTheme="majorHAnsi" w:hAnsiTheme="majorHAnsi"/>
          <w:sz w:val="18"/>
          <w:szCs w:val="18"/>
        </w:rPr>
        <w:t>Sensoriomotoras</w:t>
      </w:r>
      <w:proofErr w:type="spellEnd"/>
      <w:r w:rsidRPr="002A323F">
        <w:rPr>
          <w:rFonts w:asciiTheme="majorHAnsi" w:hAnsiTheme="majorHAnsi"/>
          <w:sz w:val="18"/>
          <w:szCs w:val="18"/>
          <w:u w:val="none"/>
        </w:rPr>
        <w:t>: desarrollo de una conciencia sensorial alternativa, discriminación, equilibrio, postura apropiada, y movimiento.</w:t>
      </w:r>
    </w:p>
    <w:p w:rsidR="00F124C8" w:rsidRPr="002A323F" w:rsidRDefault="00F124C8" w:rsidP="00F124C8">
      <w:pPr>
        <w:pStyle w:val="Prrafodelista"/>
        <w:numPr>
          <w:ilvl w:val="0"/>
          <w:numId w:val="1"/>
        </w:numPr>
        <w:spacing w:line="240" w:lineRule="auto"/>
        <w:rPr>
          <w:rFonts w:asciiTheme="majorHAnsi" w:hAnsiTheme="majorHAnsi"/>
          <w:sz w:val="18"/>
          <w:szCs w:val="18"/>
        </w:rPr>
      </w:pPr>
      <w:r w:rsidRPr="002A323F">
        <w:rPr>
          <w:rFonts w:asciiTheme="majorHAnsi" w:hAnsiTheme="majorHAnsi"/>
          <w:sz w:val="18"/>
          <w:szCs w:val="18"/>
        </w:rPr>
        <w:t>De orientación y movilidad</w:t>
      </w:r>
      <w:r w:rsidRPr="002A323F">
        <w:rPr>
          <w:rFonts w:asciiTheme="majorHAnsi" w:hAnsiTheme="majorHAnsi"/>
          <w:sz w:val="18"/>
          <w:szCs w:val="18"/>
          <w:u w:val="none"/>
        </w:rPr>
        <w:t>: desplazarse con independencia, adquirir los conceptos espaciales, imagen corporal, habilidades de guía vidente, o uso del bastón.</w:t>
      </w:r>
    </w:p>
    <w:p w:rsidR="00F124C8" w:rsidRPr="002A323F" w:rsidRDefault="00F124C8" w:rsidP="00F124C8">
      <w:pPr>
        <w:pStyle w:val="Prrafodelista"/>
        <w:numPr>
          <w:ilvl w:val="0"/>
          <w:numId w:val="1"/>
        </w:numPr>
        <w:spacing w:line="240" w:lineRule="auto"/>
        <w:rPr>
          <w:rFonts w:asciiTheme="majorHAnsi" w:hAnsiTheme="majorHAnsi"/>
          <w:sz w:val="18"/>
          <w:szCs w:val="18"/>
        </w:rPr>
      </w:pPr>
      <w:r w:rsidRPr="002A323F">
        <w:rPr>
          <w:rFonts w:asciiTheme="majorHAnsi" w:hAnsiTheme="majorHAnsi"/>
          <w:sz w:val="18"/>
          <w:szCs w:val="18"/>
        </w:rPr>
        <w:t>De la vida diaria</w:t>
      </w:r>
      <w:r w:rsidRPr="002A323F">
        <w:rPr>
          <w:rFonts w:asciiTheme="majorHAnsi" w:hAnsiTheme="majorHAnsi"/>
          <w:sz w:val="18"/>
          <w:szCs w:val="18"/>
          <w:u w:val="none"/>
        </w:rPr>
        <w:t>: higiene personal, habilidades organizativas, domésticas, y todo lo necesario para crear independencia y aceptación.</w:t>
      </w:r>
    </w:p>
    <w:p w:rsidR="00F124C8" w:rsidRPr="002A323F" w:rsidRDefault="00F124C8" w:rsidP="00F124C8">
      <w:pPr>
        <w:pStyle w:val="Prrafodelista"/>
        <w:numPr>
          <w:ilvl w:val="0"/>
          <w:numId w:val="1"/>
        </w:numPr>
        <w:spacing w:line="240" w:lineRule="auto"/>
        <w:rPr>
          <w:rFonts w:asciiTheme="majorHAnsi" w:hAnsiTheme="majorHAnsi"/>
          <w:sz w:val="18"/>
          <w:szCs w:val="18"/>
        </w:rPr>
      </w:pPr>
      <w:r w:rsidRPr="002A323F">
        <w:rPr>
          <w:rFonts w:asciiTheme="majorHAnsi" w:hAnsiTheme="majorHAnsi"/>
          <w:sz w:val="18"/>
          <w:szCs w:val="18"/>
        </w:rPr>
        <w:t>Vocacionales</w:t>
      </w:r>
      <w:r w:rsidRPr="002A323F">
        <w:rPr>
          <w:rFonts w:asciiTheme="majorHAnsi" w:hAnsiTheme="majorHAnsi"/>
          <w:sz w:val="18"/>
          <w:szCs w:val="18"/>
          <w:u w:val="none"/>
        </w:rPr>
        <w:t>: preparación vocacional, habilidades adaptativas, incluyendo entrenamiento en asertividad y defensa.</w:t>
      </w:r>
    </w:p>
    <w:p w:rsidR="000516CB" w:rsidRPr="002A323F" w:rsidRDefault="001D6A4D" w:rsidP="00F124C8">
      <w:pPr>
        <w:spacing w:after="0" w:line="240" w:lineRule="auto"/>
        <w:jc w:val="both"/>
        <w:rPr>
          <w:rFonts w:asciiTheme="majorHAnsi" w:hAnsiTheme="majorHAnsi"/>
          <w:sz w:val="18"/>
          <w:szCs w:val="18"/>
        </w:rPr>
      </w:pPr>
      <w:r w:rsidRPr="002A323F">
        <w:rPr>
          <w:rFonts w:asciiTheme="majorHAnsi" w:hAnsiTheme="majorHAnsi"/>
          <w:sz w:val="18"/>
          <w:szCs w:val="18"/>
        </w:rPr>
        <w:t xml:space="preserve">Ante las necesidades de este tipo se precisan </w:t>
      </w:r>
      <w:r w:rsidRPr="002A323F">
        <w:rPr>
          <w:rFonts w:asciiTheme="majorHAnsi" w:hAnsiTheme="majorHAnsi"/>
          <w:i/>
          <w:sz w:val="18"/>
          <w:szCs w:val="18"/>
        </w:rPr>
        <w:t>adaptaciones curriculares</w:t>
      </w:r>
      <w:r w:rsidRPr="002A323F">
        <w:rPr>
          <w:rFonts w:asciiTheme="majorHAnsi" w:hAnsiTheme="majorHAnsi"/>
          <w:sz w:val="18"/>
          <w:szCs w:val="18"/>
        </w:rPr>
        <w:t>: adaptación del material de clase, organización del m</w:t>
      </w:r>
      <w:r w:rsidR="000516CB" w:rsidRPr="002A323F">
        <w:rPr>
          <w:rFonts w:asciiTheme="majorHAnsi" w:hAnsiTheme="majorHAnsi"/>
          <w:sz w:val="18"/>
          <w:szCs w:val="18"/>
        </w:rPr>
        <w:t>obiliario, profesor de apoyo, y en los elementos básicos del diseño curricular. Debe cubrir los mismos niveles, objetivos y contenidos que cualquier programa ordinario, y, además, contendrá una serie de contenidos específicos:</w:t>
      </w:r>
    </w:p>
    <w:tbl>
      <w:tblPr>
        <w:tblStyle w:val="Tablaconcuadrcula"/>
        <w:tblW w:w="0" w:type="auto"/>
        <w:jc w:val="center"/>
        <w:tblLook w:val="04A0" w:firstRow="1" w:lastRow="0" w:firstColumn="1" w:lastColumn="0" w:noHBand="0" w:noVBand="1"/>
      </w:tblPr>
      <w:tblGrid>
        <w:gridCol w:w="2800"/>
        <w:gridCol w:w="5920"/>
      </w:tblGrid>
      <w:tr w:rsidR="00950B39" w:rsidRPr="002A323F" w:rsidTr="00950B39">
        <w:trPr>
          <w:jc w:val="center"/>
        </w:trPr>
        <w:tc>
          <w:tcPr>
            <w:tcW w:w="0" w:type="auto"/>
            <w:vAlign w:val="center"/>
          </w:tcPr>
          <w:p w:rsidR="00F124C8" w:rsidRPr="002A323F" w:rsidRDefault="00F124C8" w:rsidP="00950B39">
            <w:pPr>
              <w:jc w:val="center"/>
              <w:rPr>
                <w:rFonts w:asciiTheme="majorHAnsi" w:hAnsiTheme="majorHAnsi"/>
                <w:b/>
                <w:sz w:val="18"/>
                <w:szCs w:val="20"/>
              </w:rPr>
            </w:pPr>
            <w:r w:rsidRPr="002A323F">
              <w:rPr>
                <w:rFonts w:asciiTheme="majorHAnsi" w:hAnsiTheme="majorHAnsi"/>
                <w:b/>
                <w:sz w:val="18"/>
                <w:szCs w:val="20"/>
              </w:rPr>
              <w:t>Esencia del currículo existente</w:t>
            </w:r>
          </w:p>
        </w:tc>
        <w:tc>
          <w:tcPr>
            <w:tcW w:w="0" w:type="auto"/>
            <w:vAlign w:val="center"/>
          </w:tcPr>
          <w:p w:rsidR="00F124C8" w:rsidRPr="002A323F" w:rsidRDefault="00F124C8" w:rsidP="00950B39">
            <w:pPr>
              <w:jc w:val="center"/>
              <w:rPr>
                <w:rFonts w:asciiTheme="majorHAnsi" w:hAnsiTheme="majorHAnsi"/>
                <w:b/>
                <w:sz w:val="18"/>
                <w:szCs w:val="20"/>
              </w:rPr>
            </w:pPr>
            <w:r w:rsidRPr="002A323F">
              <w:rPr>
                <w:rFonts w:asciiTheme="majorHAnsi" w:hAnsiTheme="majorHAnsi"/>
                <w:b/>
                <w:sz w:val="18"/>
                <w:szCs w:val="20"/>
              </w:rPr>
              <w:t>Esencia del currículo expandido</w:t>
            </w:r>
          </w:p>
        </w:tc>
      </w:tr>
      <w:tr w:rsidR="000516CB" w:rsidRPr="002A323F" w:rsidTr="00950B39">
        <w:trPr>
          <w:jc w:val="center"/>
        </w:trPr>
        <w:tc>
          <w:tcPr>
            <w:tcW w:w="0" w:type="auto"/>
            <w:vAlign w:val="center"/>
          </w:tcPr>
          <w:p w:rsidR="000516CB" w:rsidRPr="002A323F" w:rsidRDefault="000516CB" w:rsidP="00950B39">
            <w:pPr>
              <w:jc w:val="center"/>
              <w:rPr>
                <w:rFonts w:asciiTheme="majorHAnsi" w:hAnsiTheme="majorHAnsi"/>
                <w:sz w:val="18"/>
                <w:szCs w:val="20"/>
              </w:rPr>
            </w:pPr>
            <w:r w:rsidRPr="002A323F">
              <w:rPr>
                <w:rFonts w:asciiTheme="majorHAnsi" w:hAnsiTheme="majorHAnsi"/>
                <w:sz w:val="18"/>
                <w:szCs w:val="20"/>
              </w:rPr>
              <w:t>Lengua española</w:t>
            </w:r>
          </w:p>
        </w:tc>
        <w:tc>
          <w:tcPr>
            <w:tcW w:w="0" w:type="auto"/>
            <w:vAlign w:val="center"/>
          </w:tcPr>
          <w:p w:rsidR="000516CB" w:rsidRPr="002A323F" w:rsidRDefault="000516CB" w:rsidP="000665A8">
            <w:pPr>
              <w:jc w:val="center"/>
              <w:rPr>
                <w:rFonts w:asciiTheme="majorHAnsi" w:hAnsiTheme="majorHAnsi"/>
                <w:sz w:val="18"/>
                <w:szCs w:val="20"/>
              </w:rPr>
            </w:pPr>
            <w:r w:rsidRPr="002A323F">
              <w:rPr>
                <w:rFonts w:asciiTheme="majorHAnsi" w:hAnsiTheme="majorHAnsi"/>
                <w:sz w:val="18"/>
                <w:szCs w:val="20"/>
              </w:rPr>
              <w:t>Técnicas de orientación (conciencia de uno mismo en el espacio) y movilidad (capacidad de desplazarse eficazmente)</w:t>
            </w:r>
          </w:p>
        </w:tc>
      </w:tr>
      <w:tr w:rsidR="000516CB" w:rsidRPr="002A323F" w:rsidTr="00950B39">
        <w:trPr>
          <w:jc w:val="center"/>
        </w:trPr>
        <w:tc>
          <w:tcPr>
            <w:tcW w:w="0" w:type="auto"/>
            <w:vAlign w:val="center"/>
          </w:tcPr>
          <w:p w:rsidR="000516CB" w:rsidRPr="002A323F" w:rsidRDefault="000516CB" w:rsidP="00950B39">
            <w:pPr>
              <w:jc w:val="center"/>
              <w:rPr>
                <w:rFonts w:asciiTheme="majorHAnsi" w:hAnsiTheme="majorHAnsi"/>
                <w:sz w:val="18"/>
                <w:szCs w:val="20"/>
              </w:rPr>
            </w:pPr>
            <w:r w:rsidRPr="002A323F">
              <w:rPr>
                <w:rFonts w:asciiTheme="majorHAnsi" w:hAnsiTheme="majorHAnsi"/>
                <w:sz w:val="18"/>
                <w:szCs w:val="20"/>
              </w:rPr>
              <w:t>Matemáticas</w:t>
            </w:r>
          </w:p>
        </w:tc>
        <w:tc>
          <w:tcPr>
            <w:tcW w:w="0" w:type="auto"/>
            <w:vAlign w:val="center"/>
          </w:tcPr>
          <w:p w:rsidR="000516CB" w:rsidRPr="002A323F" w:rsidRDefault="000516CB" w:rsidP="00F007DC">
            <w:pPr>
              <w:jc w:val="center"/>
              <w:rPr>
                <w:rFonts w:asciiTheme="majorHAnsi" w:hAnsiTheme="majorHAnsi"/>
                <w:sz w:val="18"/>
                <w:szCs w:val="20"/>
              </w:rPr>
            </w:pPr>
            <w:r w:rsidRPr="002A323F">
              <w:rPr>
                <w:rFonts w:asciiTheme="majorHAnsi" w:hAnsiTheme="majorHAnsi"/>
                <w:sz w:val="18"/>
                <w:szCs w:val="20"/>
              </w:rPr>
              <w:t>Adiestramiento en habilidades de la vida diaria</w:t>
            </w:r>
          </w:p>
        </w:tc>
      </w:tr>
      <w:tr w:rsidR="000516CB" w:rsidRPr="002A323F" w:rsidTr="00950B39">
        <w:trPr>
          <w:jc w:val="center"/>
        </w:trPr>
        <w:tc>
          <w:tcPr>
            <w:tcW w:w="0" w:type="auto"/>
            <w:vAlign w:val="center"/>
          </w:tcPr>
          <w:p w:rsidR="000516CB" w:rsidRPr="002A323F" w:rsidRDefault="000516CB" w:rsidP="00950B39">
            <w:pPr>
              <w:jc w:val="center"/>
              <w:rPr>
                <w:rFonts w:asciiTheme="majorHAnsi" w:hAnsiTheme="majorHAnsi"/>
                <w:sz w:val="18"/>
                <w:szCs w:val="20"/>
              </w:rPr>
            </w:pPr>
            <w:r w:rsidRPr="002A323F">
              <w:rPr>
                <w:rFonts w:asciiTheme="majorHAnsi" w:hAnsiTheme="majorHAnsi"/>
                <w:sz w:val="18"/>
                <w:szCs w:val="20"/>
              </w:rPr>
              <w:t>Educación Física</w:t>
            </w:r>
          </w:p>
        </w:tc>
        <w:tc>
          <w:tcPr>
            <w:tcW w:w="0" w:type="auto"/>
            <w:vAlign w:val="center"/>
          </w:tcPr>
          <w:p w:rsidR="000516CB" w:rsidRPr="002A323F" w:rsidRDefault="000516CB" w:rsidP="00CB6BB1">
            <w:pPr>
              <w:jc w:val="center"/>
              <w:rPr>
                <w:rFonts w:asciiTheme="majorHAnsi" w:hAnsiTheme="majorHAnsi"/>
                <w:sz w:val="18"/>
                <w:szCs w:val="20"/>
              </w:rPr>
            </w:pPr>
            <w:r w:rsidRPr="002A323F">
              <w:rPr>
                <w:rFonts w:asciiTheme="majorHAnsi" w:hAnsiTheme="majorHAnsi"/>
                <w:sz w:val="18"/>
                <w:szCs w:val="20"/>
              </w:rPr>
              <w:t>Manejo de materiales para maximizar su eficiencia visual</w:t>
            </w:r>
          </w:p>
        </w:tc>
      </w:tr>
      <w:tr w:rsidR="000516CB" w:rsidRPr="002A323F" w:rsidTr="00950B39">
        <w:trPr>
          <w:jc w:val="center"/>
        </w:trPr>
        <w:tc>
          <w:tcPr>
            <w:tcW w:w="0" w:type="auto"/>
            <w:vAlign w:val="center"/>
          </w:tcPr>
          <w:p w:rsidR="000516CB" w:rsidRPr="002A323F" w:rsidRDefault="000516CB" w:rsidP="00950B39">
            <w:pPr>
              <w:jc w:val="center"/>
              <w:rPr>
                <w:rFonts w:asciiTheme="majorHAnsi" w:hAnsiTheme="majorHAnsi"/>
                <w:sz w:val="18"/>
                <w:szCs w:val="20"/>
              </w:rPr>
            </w:pPr>
            <w:r w:rsidRPr="002A323F">
              <w:rPr>
                <w:rFonts w:asciiTheme="majorHAnsi" w:hAnsiTheme="majorHAnsi"/>
                <w:sz w:val="18"/>
                <w:szCs w:val="20"/>
              </w:rPr>
              <w:t>Conocimiento del medio social, actual y cultural</w:t>
            </w:r>
          </w:p>
        </w:tc>
        <w:tc>
          <w:tcPr>
            <w:tcW w:w="0" w:type="auto"/>
            <w:vAlign w:val="center"/>
          </w:tcPr>
          <w:p w:rsidR="000516CB" w:rsidRPr="002A323F" w:rsidRDefault="000516CB" w:rsidP="006A06E7">
            <w:pPr>
              <w:jc w:val="center"/>
              <w:rPr>
                <w:rFonts w:asciiTheme="majorHAnsi" w:hAnsiTheme="majorHAnsi"/>
                <w:sz w:val="18"/>
                <w:szCs w:val="20"/>
              </w:rPr>
            </w:pPr>
            <w:r w:rsidRPr="002A323F">
              <w:rPr>
                <w:rFonts w:asciiTheme="majorHAnsi" w:hAnsiTheme="majorHAnsi"/>
                <w:sz w:val="18"/>
                <w:szCs w:val="20"/>
              </w:rPr>
              <w:t>Desarrollo de las técnicas instrumentales a partir del oído y el tacto (Braille)</w:t>
            </w:r>
          </w:p>
        </w:tc>
      </w:tr>
      <w:tr w:rsidR="000516CB" w:rsidRPr="002A323F" w:rsidTr="00950B39">
        <w:trPr>
          <w:jc w:val="center"/>
        </w:trPr>
        <w:tc>
          <w:tcPr>
            <w:tcW w:w="0" w:type="auto"/>
            <w:vAlign w:val="center"/>
          </w:tcPr>
          <w:p w:rsidR="000516CB" w:rsidRPr="002A323F" w:rsidRDefault="000516CB" w:rsidP="00950B39">
            <w:pPr>
              <w:jc w:val="center"/>
              <w:rPr>
                <w:rFonts w:asciiTheme="majorHAnsi" w:hAnsiTheme="majorHAnsi"/>
                <w:sz w:val="18"/>
                <w:szCs w:val="20"/>
              </w:rPr>
            </w:pPr>
            <w:r w:rsidRPr="002A323F">
              <w:rPr>
                <w:rFonts w:asciiTheme="majorHAnsi" w:hAnsiTheme="majorHAnsi"/>
                <w:sz w:val="18"/>
                <w:szCs w:val="20"/>
              </w:rPr>
              <w:t>Educación artística</w:t>
            </w:r>
          </w:p>
        </w:tc>
        <w:tc>
          <w:tcPr>
            <w:tcW w:w="0" w:type="auto"/>
            <w:vAlign w:val="center"/>
          </w:tcPr>
          <w:p w:rsidR="000516CB" w:rsidRPr="002A323F" w:rsidRDefault="000516CB" w:rsidP="00FE79EF">
            <w:pPr>
              <w:jc w:val="center"/>
              <w:rPr>
                <w:rFonts w:asciiTheme="majorHAnsi" w:hAnsiTheme="majorHAnsi"/>
                <w:sz w:val="18"/>
                <w:szCs w:val="20"/>
              </w:rPr>
            </w:pPr>
            <w:r w:rsidRPr="002A323F">
              <w:rPr>
                <w:rFonts w:asciiTheme="majorHAnsi" w:hAnsiTheme="majorHAnsi"/>
                <w:sz w:val="18"/>
                <w:szCs w:val="20"/>
              </w:rPr>
              <w:t>Habilidades académicas o funcionales compensatorias (incluyendo formas de comunicación)</w:t>
            </w:r>
          </w:p>
        </w:tc>
      </w:tr>
      <w:tr w:rsidR="000516CB" w:rsidRPr="002A323F" w:rsidTr="00950B39">
        <w:trPr>
          <w:jc w:val="center"/>
        </w:trPr>
        <w:tc>
          <w:tcPr>
            <w:tcW w:w="0" w:type="auto"/>
            <w:vAlign w:val="center"/>
          </w:tcPr>
          <w:p w:rsidR="000516CB" w:rsidRPr="002A323F" w:rsidRDefault="000516CB" w:rsidP="00950B39">
            <w:pPr>
              <w:jc w:val="center"/>
              <w:rPr>
                <w:rFonts w:asciiTheme="majorHAnsi" w:hAnsiTheme="majorHAnsi"/>
                <w:sz w:val="18"/>
                <w:szCs w:val="20"/>
              </w:rPr>
            </w:pPr>
            <w:r w:rsidRPr="002A323F">
              <w:rPr>
                <w:rFonts w:asciiTheme="majorHAnsi" w:hAnsiTheme="majorHAnsi"/>
                <w:sz w:val="18"/>
                <w:szCs w:val="20"/>
              </w:rPr>
              <w:t>Religión</w:t>
            </w:r>
          </w:p>
        </w:tc>
        <w:tc>
          <w:tcPr>
            <w:tcW w:w="0" w:type="auto"/>
            <w:vAlign w:val="center"/>
          </w:tcPr>
          <w:p w:rsidR="000516CB" w:rsidRPr="002A323F" w:rsidRDefault="000516CB" w:rsidP="00D94B85">
            <w:pPr>
              <w:jc w:val="center"/>
              <w:rPr>
                <w:rFonts w:asciiTheme="majorHAnsi" w:hAnsiTheme="majorHAnsi"/>
                <w:sz w:val="18"/>
                <w:szCs w:val="20"/>
              </w:rPr>
            </w:pPr>
            <w:r w:rsidRPr="002A323F">
              <w:rPr>
                <w:rFonts w:asciiTheme="majorHAnsi" w:hAnsiTheme="majorHAnsi"/>
                <w:sz w:val="18"/>
                <w:szCs w:val="20"/>
              </w:rPr>
              <w:t>Habilidades de interacción social</w:t>
            </w:r>
          </w:p>
        </w:tc>
      </w:tr>
      <w:tr w:rsidR="000516CB" w:rsidRPr="002A323F" w:rsidTr="000516CB">
        <w:trPr>
          <w:jc w:val="center"/>
        </w:trPr>
        <w:tc>
          <w:tcPr>
            <w:tcW w:w="0" w:type="auto"/>
            <w:tcBorders>
              <w:bottom w:val="single" w:sz="4" w:space="0" w:color="auto"/>
            </w:tcBorders>
            <w:vAlign w:val="center"/>
          </w:tcPr>
          <w:p w:rsidR="000516CB" w:rsidRPr="002A323F" w:rsidRDefault="000516CB" w:rsidP="00950B39">
            <w:pPr>
              <w:jc w:val="center"/>
              <w:rPr>
                <w:rFonts w:asciiTheme="majorHAnsi" w:hAnsiTheme="majorHAnsi"/>
                <w:sz w:val="18"/>
                <w:szCs w:val="20"/>
              </w:rPr>
            </w:pPr>
            <w:r w:rsidRPr="002A323F">
              <w:rPr>
                <w:rFonts w:asciiTheme="majorHAnsi" w:hAnsiTheme="majorHAnsi"/>
                <w:sz w:val="18"/>
                <w:szCs w:val="20"/>
              </w:rPr>
              <w:t>Idioma extranjero</w:t>
            </w:r>
          </w:p>
        </w:tc>
        <w:tc>
          <w:tcPr>
            <w:tcW w:w="0" w:type="auto"/>
            <w:vAlign w:val="center"/>
          </w:tcPr>
          <w:p w:rsidR="000516CB" w:rsidRPr="002A323F" w:rsidRDefault="000516CB" w:rsidP="00A667CE">
            <w:pPr>
              <w:jc w:val="center"/>
              <w:rPr>
                <w:rFonts w:asciiTheme="majorHAnsi" w:hAnsiTheme="majorHAnsi"/>
                <w:sz w:val="18"/>
                <w:szCs w:val="20"/>
              </w:rPr>
            </w:pPr>
            <w:r w:rsidRPr="002A323F">
              <w:rPr>
                <w:rFonts w:asciiTheme="majorHAnsi" w:hAnsiTheme="majorHAnsi"/>
                <w:sz w:val="18"/>
                <w:szCs w:val="20"/>
              </w:rPr>
              <w:t>Habilidades de ocio y tiempo libre</w:t>
            </w:r>
          </w:p>
        </w:tc>
      </w:tr>
      <w:tr w:rsidR="000516CB" w:rsidRPr="002A323F" w:rsidTr="000516CB">
        <w:trPr>
          <w:jc w:val="center"/>
        </w:trPr>
        <w:tc>
          <w:tcPr>
            <w:tcW w:w="0" w:type="auto"/>
            <w:tcBorders>
              <w:left w:val="nil"/>
              <w:bottom w:val="nil"/>
            </w:tcBorders>
            <w:vAlign w:val="center"/>
          </w:tcPr>
          <w:p w:rsidR="000516CB" w:rsidRPr="002A323F" w:rsidRDefault="000516CB" w:rsidP="00950B39">
            <w:pPr>
              <w:jc w:val="center"/>
              <w:rPr>
                <w:rFonts w:asciiTheme="majorHAnsi" w:hAnsiTheme="majorHAnsi"/>
                <w:sz w:val="18"/>
                <w:szCs w:val="20"/>
              </w:rPr>
            </w:pPr>
          </w:p>
        </w:tc>
        <w:tc>
          <w:tcPr>
            <w:tcW w:w="0" w:type="auto"/>
            <w:vAlign w:val="center"/>
          </w:tcPr>
          <w:p w:rsidR="000516CB" w:rsidRPr="002A323F" w:rsidRDefault="000516CB" w:rsidP="00A667CE">
            <w:pPr>
              <w:jc w:val="center"/>
              <w:rPr>
                <w:rFonts w:asciiTheme="majorHAnsi" w:hAnsiTheme="majorHAnsi"/>
                <w:sz w:val="18"/>
                <w:szCs w:val="20"/>
              </w:rPr>
            </w:pPr>
            <w:r w:rsidRPr="002A323F">
              <w:rPr>
                <w:rFonts w:asciiTheme="majorHAnsi" w:hAnsiTheme="majorHAnsi"/>
                <w:sz w:val="18"/>
                <w:szCs w:val="20"/>
              </w:rPr>
              <w:t>Orientación para la carrera</w:t>
            </w:r>
          </w:p>
        </w:tc>
      </w:tr>
      <w:tr w:rsidR="000516CB" w:rsidRPr="002A323F" w:rsidTr="000516CB">
        <w:trPr>
          <w:jc w:val="center"/>
        </w:trPr>
        <w:tc>
          <w:tcPr>
            <w:tcW w:w="0" w:type="auto"/>
            <w:tcBorders>
              <w:top w:val="nil"/>
              <w:left w:val="nil"/>
              <w:bottom w:val="nil"/>
            </w:tcBorders>
            <w:vAlign w:val="center"/>
          </w:tcPr>
          <w:p w:rsidR="000516CB" w:rsidRPr="002A323F" w:rsidRDefault="000516CB" w:rsidP="00950B39">
            <w:pPr>
              <w:jc w:val="center"/>
              <w:rPr>
                <w:rFonts w:asciiTheme="majorHAnsi" w:hAnsiTheme="majorHAnsi"/>
                <w:sz w:val="18"/>
                <w:szCs w:val="20"/>
              </w:rPr>
            </w:pPr>
          </w:p>
        </w:tc>
        <w:tc>
          <w:tcPr>
            <w:tcW w:w="0" w:type="auto"/>
            <w:vAlign w:val="center"/>
          </w:tcPr>
          <w:p w:rsidR="000516CB" w:rsidRPr="002A323F" w:rsidRDefault="000516CB" w:rsidP="00A667CE">
            <w:pPr>
              <w:jc w:val="center"/>
              <w:rPr>
                <w:rFonts w:asciiTheme="majorHAnsi" w:hAnsiTheme="majorHAnsi"/>
                <w:sz w:val="18"/>
                <w:szCs w:val="20"/>
              </w:rPr>
            </w:pPr>
            <w:r w:rsidRPr="002A323F">
              <w:rPr>
                <w:rFonts w:asciiTheme="majorHAnsi" w:hAnsiTheme="majorHAnsi"/>
                <w:sz w:val="18"/>
                <w:szCs w:val="20"/>
              </w:rPr>
              <w:t>Uso de la tecnología auxiliar</w:t>
            </w:r>
          </w:p>
        </w:tc>
      </w:tr>
    </w:tbl>
    <w:p w:rsidR="005C39F4" w:rsidRPr="002A323F" w:rsidRDefault="005C39F4" w:rsidP="005C39F4">
      <w:pPr>
        <w:spacing w:after="0" w:line="240" w:lineRule="auto"/>
        <w:jc w:val="right"/>
        <w:rPr>
          <w:rFonts w:asciiTheme="majorHAnsi" w:hAnsiTheme="majorHAnsi"/>
          <w:sz w:val="18"/>
          <w:szCs w:val="18"/>
        </w:rPr>
      </w:pPr>
      <w:r w:rsidRPr="002A323F">
        <w:rPr>
          <w:rFonts w:asciiTheme="majorHAnsi" w:hAnsiTheme="majorHAnsi"/>
          <w:sz w:val="18"/>
          <w:szCs w:val="18"/>
        </w:rPr>
        <w:t>17/02/12</w:t>
      </w:r>
    </w:p>
    <w:p w:rsidR="00AC5ADD" w:rsidRPr="002A323F" w:rsidRDefault="005C39F4" w:rsidP="00F124C8">
      <w:pPr>
        <w:spacing w:after="0" w:line="240" w:lineRule="auto"/>
        <w:jc w:val="both"/>
        <w:rPr>
          <w:rFonts w:asciiTheme="majorHAnsi" w:hAnsiTheme="majorHAnsi"/>
          <w:sz w:val="18"/>
          <w:szCs w:val="18"/>
        </w:rPr>
      </w:pPr>
      <w:r w:rsidRPr="002A323F">
        <w:rPr>
          <w:rFonts w:asciiTheme="majorHAnsi" w:hAnsiTheme="majorHAnsi"/>
          <w:sz w:val="18"/>
          <w:szCs w:val="18"/>
        </w:rPr>
        <w:t xml:space="preserve">Las modificaciones del currículo afectan a: </w:t>
      </w:r>
    </w:p>
    <w:p w:rsidR="00AC5ADD" w:rsidRPr="002A323F" w:rsidRDefault="00AC5ADD" w:rsidP="005C39F4">
      <w:pPr>
        <w:pStyle w:val="Prrafodelista"/>
        <w:numPr>
          <w:ilvl w:val="0"/>
          <w:numId w:val="1"/>
        </w:numPr>
        <w:spacing w:line="240" w:lineRule="auto"/>
        <w:rPr>
          <w:rFonts w:asciiTheme="majorHAnsi" w:hAnsiTheme="majorHAnsi"/>
          <w:sz w:val="18"/>
          <w:szCs w:val="18"/>
          <w:u w:val="none"/>
        </w:rPr>
      </w:pPr>
      <w:r w:rsidRPr="002A323F">
        <w:rPr>
          <w:rFonts w:asciiTheme="majorHAnsi" w:hAnsiTheme="majorHAnsi"/>
          <w:sz w:val="18"/>
          <w:szCs w:val="18"/>
          <w:u w:val="none"/>
        </w:rPr>
        <w:t xml:space="preserve">La </w:t>
      </w:r>
      <w:r w:rsidRPr="002A323F">
        <w:rPr>
          <w:rFonts w:asciiTheme="majorHAnsi" w:hAnsiTheme="majorHAnsi"/>
          <w:i/>
          <w:sz w:val="18"/>
          <w:szCs w:val="18"/>
          <w:u w:val="none"/>
        </w:rPr>
        <w:t>metodología</w:t>
      </w:r>
      <w:r w:rsidRPr="002A323F">
        <w:rPr>
          <w:rFonts w:asciiTheme="majorHAnsi" w:hAnsiTheme="majorHAnsi"/>
          <w:sz w:val="18"/>
          <w:szCs w:val="18"/>
          <w:u w:val="none"/>
        </w:rPr>
        <w:t xml:space="preserve"> (cómo enseñar y evaluar)</w:t>
      </w:r>
      <w:r w:rsidR="005C39F4" w:rsidRPr="002A323F">
        <w:rPr>
          <w:rFonts w:asciiTheme="majorHAnsi" w:hAnsiTheme="majorHAnsi"/>
          <w:sz w:val="18"/>
          <w:szCs w:val="18"/>
          <w:u w:val="none"/>
        </w:rPr>
        <w:t>, que</w:t>
      </w:r>
      <w:r w:rsidRPr="002A323F">
        <w:rPr>
          <w:rFonts w:asciiTheme="majorHAnsi" w:hAnsiTheme="majorHAnsi"/>
          <w:sz w:val="18"/>
          <w:szCs w:val="18"/>
          <w:u w:val="none"/>
        </w:rPr>
        <w:t xml:space="preserve"> ha de ser interdisciplinar y analítica, basada en experiencias que le permitan al niño llevar a cabo el proceso de inducción de propiedades o características de los elementos y adquirir las destrezas y contenidos propios de cada nivel.</w:t>
      </w:r>
    </w:p>
    <w:p w:rsidR="00AC5ADD" w:rsidRPr="002A323F" w:rsidRDefault="005C39F4" w:rsidP="005C39F4">
      <w:pPr>
        <w:pStyle w:val="Prrafodelista"/>
        <w:numPr>
          <w:ilvl w:val="0"/>
          <w:numId w:val="1"/>
        </w:numPr>
        <w:spacing w:line="240" w:lineRule="auto"/>
        <w:rPr>
          <w:rFonts w:asciiTheme="majorHAnsi" w:hAnsiTheme="majorHAnsi"/>
          <w:sz w:val="18"/>
          <w:szCs w:val="18"/>
        </w:rPr>
      </w:pPr>
      <w:r w:rsidRPr="002A323F">
        <w:rPr>
          <w:rFonts w:asciiTheme="majorHAnsi" w:hAnsiTheme="majorHAnsi"/>
          <w:sz w:val="18"/>
          <w:szCs w:val="18"/>
          <w:u w:val="none"/>
        </w:rPr>
        <w:t>L</w:t>
      </w:r>
      <w:r w:rsidR="00AC5ADD" w:rsidRPr="002A323F">
        <w:rPr>
          <w:rFonts w:asciiTheme="majorHAnsi" w:hAnsiTheme="majorHAnsi"/>
          <w:sz w:val="18"/>
          <w:szCs w:val="18"/>
          <w:u w:val="none"/>
        </w:rPr>
        <w:t xml:space="preserve">a </w:t>
      </w:r>
      <w:r w:rsidR="00AC5ADD" w:rsidRPr="002A323F">
        <w:rPr>
          <w:rFonts w:asciiTheme="majorHAnsi" w:hAnsiTheme="majorHAnsi"/>
          <w:i/>
          <w:sz w:val="18"/>
          <w:szCs w:val="18"/>
          <w:u w:val="none"/>
        </w:rPr>
        <w:t>temporalización</w:t>
      </w:r>
      <w:r w:rsidR="00AC5ADD" w:rsidRPr="002A323F">
        <w:rPr>
          <w:rFonts w:asciiTheme="majorHAnsi" w:hAnsiTheme="majorHAnsi"/>
          <w:sz w:val="18"/>
          <w:szCs w:val="18"/>
          <w:u w:val="none"/>
        </w:rPr>
        <w:t xml:space="preserve"> (cuándo enseñar y evaluar), hay que tener en cuenta que reciben la información por otras modalidades sensoriales.</w:t>
      </w:r>
    </w:p>
    <w:p w:rsidR="002A323F" w:rsidRPr="002A323F" w:rsidRDefault="002A323F" w:rsidP="00F124C8">
      <w:pPr>
        <w:spacing w:after="0" w:line="240" w:lineRule="auto"/>
        <w:jc w:val="both"/>
        <w:rPr>
          <w:rFonts w:asciiTheme="majorHAnsi" w:hAnsiTheme="majorHAnsi"/>
          <w:sz w:val="18"/>
          <w:szCs w:val="20"/>
        </w:rPr>
      </w:pPr>
    </w:p>
    <w:p w:rsidR="00AC5ADD" w:rsidRPr="002A323F" w:rsidRDefault="002A323F" w:rsidP="00F124C8">
      <w:pPr>
        <w:spacing w:after="0" w:line="240" w:lineRule="auto"/>
        <w:jc w:val="both"/>
        <w:rPr>
          <w:rFonts w:asciiTheme="majorHAnsi" w:hAnsiTheme="majorHAnsi"/>
          <w:sz w:val="18"/>
          <w:szCs w:val="20"/>
        </w:rPr>
      </w:pPr>
      <w:r w:rsidRPr="002A323F">
        <w:rPr>
          <w:rFonts w:asciiTheme="majorHAnsi" w:hAnsiTheme="majorHAnsi"/>
          <w:sz w:val="18"/>
          <w:szCs w:val="20"/>
        </w:rPr>
        <w:t xml:space="preserve">El </w:t>
      </w:r>
      <w:r w:rsidRPr="002A323F">
        <w:rPr>
          <w:rFonts w:asciiTheme="majorHAnsi" w:hAnsiTheme="majorHAnsi"/>
          <w:i/>
          <w:sz w:val="18"/>
          <w:szCs w:val="20"/>
        </w:rPr>
        <w:t>o</w:t>
      </w:r>
      <w:r w:rsidR="005C39F4" w:rsidRPr="002A323F">
        <w:rPr>
          <w:rFonts w:asciiTheme="majorHAnsi" w:hAnsiTheme="majorHAnsi"/>
          <w:i/>
          <w:sz w:val="18"/>
          <w:szCs w:val="20"/>
        </w:rPr>
        <w:t>bjetivo</w:t>
      </w:r>
      <w:r w:rsidRPr="002A323F">
        <w:rPr>
          <w:rFonts w:asciiTheme="majorHAnsi" w:hAnsiTheme="majorHAnsi"/>
          <w:i/>
          <w:sz w:val="18"/>
          <w:szCs w:val="20"/>
        </w:rPr>
        <w:t xml:space="preserve"> esencial</w:t>
      </w:r>
      <w:r w:rsidRPr="002A323F">
        <w:rPr>
          <w:rFonts w:asciiTheme="majorHAnsi" w:hAnsiTheme="majorHAnsi"/>
          <w:sz w:val="18"/>
          <w:szCs w:val="20"/>
        </w:rPr>
        <w:t xml:space="preserve"> es la n</w:t>
      </w:r>
      <w:r w:rsidR="00AC5ADD" w:rsidRPr="002A323F">
        <w:rPr>
          <w:rFonts w:asciiTheme="majorHAnsi" w:hAnsiTheme="majorHAnsi"/>
          <w:sz w:val="18"/>
          <w:szCs w:val="20"/>
        </w:rPr>
        <w:t xml:space="preserve">ormalización a través del logro de su </w:t>
      </w:r>
      <w:r w:rsidR="005C39F4" w:rsidRPr="002A323F">
        <w:rPr>
          <w:rFonts w:asciiTheme="majorHAnsi" w:hAnsiTheme="majorHAnsi"/>
          <w:sz w:val="18"/>
          <w:szCs w:val="20"/>
        </w:rPr>
        <w:t>autonomía (</w:t>
      </w:r>
      <w:r w:rsidR="00AC5ADD" w:rsidRPr="002A323F">
        <w:rPr>
          <w:rFonts w:asciiTheme="majorHAnsi" w:hAnsiTheme="majorHAnsi"/>
          <w:sz w:val="18"/>
          <w:szCs w:val="20"/>
        </w:rPr>
        <w:t>independencia</w:t>
      </w:r>
      <w:r w:rsidR="005C39F4" w:rsidRPr="002A323F">
        <w:rPr>
          <w:rFonts w:asciiTheme="majorHAnsi" w:hAnsiTheme="majorHAnsi"/>
          <w:sz w:val="18"/>
          <w:szCs w:val="20"/>
        </w:rPr>
        <w:t>)</w:t>
      </w:r>
      <w:r w:rsidR="00AC5ADD" w:rsidRPr="002A323F">
        <w:rPr>
          <w:rFonts w:asciiTheme="majorHAnsi" w:hAnsiTheme="majorHAnsi"/>
          <w:sz w:val="18"/>
          <w:szCs w:val="20"/>
        </w:rPr>
        <w:t>, el descubrimiento del mundo exterior y la adaptación</w:t>
      </w:r>
      <w:r w:rsidR="005C39F4" w:rsidRPr="002A323F">
        <w:rPr>
          <w:rFonts w:asciiTheme="majorHAnsi" w:hAnsiTheme="majorHAnsi"/>
          <w:sz w:val="18"/>
          <w:szCs w:val="20"/>
        </w:rPr>
        <w:t xml:space="preserve"> y participación en</w:t>
      </w:r>
      <w:r w:rsidR="00AC5ADD" w:rsidRPr="002A323F">
        <w:rPr>
          <w:rFonts w:asciiTheme="majorHAnsi" w:hAnsiTheme="majorHAnsi"/>
          <w:sz w:val="18"/>
          <w:szCs w:val="20"/>
        </w:rPr>
        <w:t xml:space="preserve"> la vida social.</w:t>
      </w:r>
    </w:p>
    <w:p w:rsidR="002A323F" w:rsidRDefault="002A323F" w:rsidP="002A323F">
      <w:pPr>
        <w:spacing w:after="0" w:line="240" w:lineRule="auto"/>
        <w:jc w:val="both"/>
        <w:rPr>
          <w:rFonts w:asciiTheme="majorHAnsi" w:hAnsiTheme="majorHAnsi"/>
          <w:sz w:val="20"/>
          <w:szCs w:val="20"/>
          <w:lang w:val="es-ES_tradnl"/>
        </w:rPr>
      </w:pPr>
      <w:r>
        <w:rPr>
          <w:rFonts w:asciiTheme="majorHAnsi" w:hAnsiTheme="majorHAnsi"/>
          <w:sz w:val="20"/>
          <w:szCs w:val="20"/>
          <w:lang w:val="es-ES_tradnl"/>
        </w:rPr>
        <w:lastRenderedPageBreak/>
        <w:t>El profesor en el aula debe:</w:t>
      </w:r>
    </w:p>
    <w:p w:rsidR="002A323F" w:rsidRPr="002A323F" w:rsidRDefault="002A323F" w:rsidP="002A323F">
      <w:pPr>
        <w:pStyle w:val="Prrafodelista"/>
        <w:numPr>
          <w:ilvl w:val="0"/>
          <w:numId w:val="1"/>
        </w:numPr>
        <w:spacing w:line="240" w:lineRule="auto"/>
        <w:rPr>
          <w:rFonts w:asciiTheme="majorHAnsi" w:hAnsiTheme="majorHAnsi"/>
          <w:sz w:val="18"/>
          <w:szCs w:val="20"/>
        </w:rPr>
      </w:pPr>
      <w:r w:rsidRPr="002A323F">
        <w:rPr>
          <w:rFonts w:asciiTheme="majorHAnsi" w:hAnsiTheme="majorHAnsi"/>
          <w:sz w:val="18"/>
          <w:szCs w:val="20"/>
          <w:u w:val="none"/>
        </w:rPr>
        <w:t>Ubicar al alumno en el lugar correcto: evitar carteras y muebles en los pasillos, armarios y ventanas cerrados, mantener orden…</w:t>
      </w:r>
    </w:p>
    <w:p w:rsidR="002A323F" w:rsidRPr="002A323F" w:rsidRDefault="002A323F" w:rsidP="002A323F">
      <w:pPr>
        <w:pStyle w:val="Prrafodelista"/>
        <w:numPr>
          <w:ilvl w:val="0"/>
          <w:numId w:val="1"/>
        </w:numPr>
        <w:spacing w:line="240" w:lineRule="auto"/>
        <w:rPr>
          <w:rFonts w:asciiTheme="majorHAnsi" w:hAnsiTheme="majorHAnsi"/>
          <w:sz w:val="18"/>
          <w:szCs w:val="20"/>
        </w:rPr>
      </w:pPr>
      <w:r w:rsidRPr="002A323F">
        <w:rPr>
          <w:rFonts w:asciiTheme="majorHAnsi" w:hAnsiTheme="majorHAnsi"/>
          <w:sz w:val="18"/>
          <w:szCs w:val="20"/>
          <w:u w:val="none"/>
        </w:rPr>
        <w:t>Llamar al niño por su nombre y emplear frases claras y concretas.</w:t>
      </w:r>
    </w:p>
    <w:p w:rsidR="002A323F" w:rsidRPr="002A323F" w:rsidRDefault="002A323F" w:rsidP="002A323F">
      <w:pPr>
        <w:pStyle w:val="Prrafodelista"/>
        <w:numPr>
          <w:ilvl w:val="0"/>
          <w:numId w:val="1"/>
        </w:numPr>
        <w:spacing w:line="240" w:lineRule="auto"/>
        <w:rPr>
          <w:rFonts w:asciiTheme="majorHAnsi" w:hAnsiTheme="majorHAnsi"/>
          <w:sz w:val="18"/>
          <w:szCs w:val="20"/>
        </w:rPr>
      </w:pPr>
      <w:r w:rsidRPr="002A323F">
        <w:rPr>
          <w:rFonts w:asciiTheme="majorHAnsi" w:hAnsiTheme="majorHAnsi"/>
          <w:sz w:val="18"/>
          <w:szCs w:val="20"/>
          <w:u w:val="none"/>
        </w:rPr>
        <w:t>Aplicar las mismas normas a los alumnos con y sin DV.</w:t>
      </w:r>
    </w:p>
    <w:p w:rsidR="002A323F" w:rsidRPr="002A323F" w:rsidRDefault="002A323F" w:rsidP="002A323F">
      <w:pPr>
        <w:pStyle w:val="Prrafodelista"/>
        <w:numPr>
          <w:ilvl w:val="0"/>
          <w:numId w:val="1"/>
        </w:numPr>
        <w:spacing w:line="240" w:lineRule="auto"/>
        <w:rPr>
          <w:rFonts w:asciiTheme="majorHAnsi" w:hAnsiTheme="majorHAnsi"/>
          <w:sz w:val="18"/>
          <w:szCs w:val="20"/>
        </w:rPr>
      </w:pPr>
      <w:r w:rsidRPr="002A323F">
        <w:rPr>
          <w:rFonts w:asciiTheme="majorHAnsi" w:hAnsiTheme="majorHAnsi"/>
          <w:sz w:val="18"/>
          <w:szCs w:val="20"/>
          <w:u w:val="none"/>
        </w:rPr>
        <w:t>Proponer tareas más cortas o dar más tiempo.</w:t>
      </w:r>
    </w:p>
    <w:p w:rsidR="002A323F" w:rsidRPr="002A323F" w:rsidRDefault="002A323F" w:rsidP="002A323F">
      <w:pPr>
        <w:pStyle w:val="Prrafodelista"/>
        <w:numPr>
          <w:ilvl w:val="0"/>
          <w:numId w:val="1"/>
        </w:numPr>
        <w:spacing w:line="240" w:lineRule="auto"/>
        <w:rPr>
          <w:rFonts w:asciiTheme="majorHAnsi" w:hAnsiTheme="majorHAnsi"/>
          <w:sz w:val="18"/>
          <w:szCs w:val="20"/>
        </w:rPr>
      </w:pPr>
      <w:r w:rsidRPr="002A323F">
        <w:rPr>
          <w:rFonts w:asciiTheme="majorHAnsi" w:hAnsiTheme="majorHAnsi"/>
          <w:sz w:val="18"/>
          <w:szCs w:val="20"/>
          <w:u w:val="none"/>
        </w:rPr>
        <w:t>Evitar la fatiga de los ojos cambiando de tarea.</w:t>
      </w:r>
    </w:p>
    <w:p w:rsidR="002A323F" w:rsidRPr="002A323F" w:rsidRDefault="002A323F" w:rsidP="002A323F">
      <w:pPr>
        <w:pStyle w:val="Prrafodelista"/>
        <w:numPr>
          <w:ilvl w:val="0"/>
          <w:numId w:val="1"/>
        </w:numPr>
        <w:spacing w:line="240" w:lineRule="auto"/>
        <w:rPr>
          <w:rFonts w:asciiTheme="majorHAnsi" w:hAnsiTheme="majorHAnsi"/>
          <w:sz w:val="18"/>
          <w:szCs w:val="20"/>
        </w:rPr>
      </w:pPr>
      <w:r w:rsidRPr="002A323F">
        <w:rPr>
          <w:rFonts w:asciiTheme="majorHAnsi" w:hAnsiTheme="majorHAnsi"/>
          <w:sz w:val="18"/>
          <w:szCs w:val="20"/>
          <w:u w:val="none"/>
        </w:rPr>
        <w:t>Potenciar la utilización de la expresión verbal en todo momento.</w:t>
      </w:r>
    </w:p>
    <w:p w:rsidR="002A323F" w:rsidRPr="002A323F" w:rsidRDefault="002A323F" w:rsidP="002A323F">
      <w:pPr>
        <w:pStyle w:val="Prrafodelista"/>
        <w:numPr>
          <w:ilvl w:val="0"/>
          <w:numId w:val="1"/>
        </w:numPr>
        <w:spacing w:line="240" w:lineRule="auto"/>
        <w:rPr>
          <w:rFonts w:asciiTheme="majorHAnsi" w:hAnsiTheme="majorHAnsi"/>
          <w:sz w:val="18"/>
          <w:szCs w:val="20"/>
        </w:rPr>
      </w:pPr>
      <w:r w:rsidRPr="002A323F">
        <w:rPr>
          <w:rFonts w:asciiTheme="majorHAnsi" w:hAnsiTheme="majorHAnsi"/>
          <w:sz w:val="18"/>
          <w:szCs w:val="20"/>
          <w:u w:val="none"/>
        </w:rPr>
        <w:t>Favorecer el trabajo táctil con diferentes tipos de materiales</w:t>
      </w:r>
    </w:p>
    <w:p w:rsidR="002A323F" w:rsidRPr="002A323F" w:rsidRDefault="002A323F" w:rsidP="002A323F">
      <w:pPr>
        <w:pStyle w:val="Prrafodelista"/>
        <w:numPr>
          <w:ilvl w:val="0"/>
          <w:numId w:val="1"/>
        </w:numPr>
        <w:spacing w:line="240" w:lineRule="auto"/>
        <w:rPr>
          <w:rFonts w:asciiTheme="majorHAnsi" w:hAnsiTheme="majorHAnsi"/>
          <w:sz w:val="18"/>
          <w:szCs w:val="20"/>
        </w:rPr>
      </w:pPr>
      <w:r w:rsidRPr="002A323F">
        <w:rPr>
          <w:rFonts w:asciiTheme="majorHAnsi" w:hAnsiTheme="majorHAnsi"/>
          <w:sz w:val="18"/>
          <w:szCs w:val="20"/>
          <w:u w:val="none"/>
        </w:rPr>
        <w:t xml:space="preserve">Evitar el </w:t>
      </w:r>
      <w:proofErr w:type="spellStart"/>
      <w:r w:rsidRPr="002A323F">
        <w:rPr>
          <w:rFonts w:asciiTheme="majorHAnsi" w:hAnsiTheme="majorHAnsi"/>
          <w:sz w:val="18"/>
          <w:szCs w:val="20"/>
          <w:u w:val="none"/>
        </w:rPr>
        <w:t>visuocentrismo</w:t>
      </w:r>
      <w:proofErr w:type="spellEnd"/>
      <w:r w:rsidRPr="002A323F">
        <w:rPr>
          <w:rFonts w:asciiTheme="majorHAnsi" w:hAnsiTheme="majorHAnsi"/>
          <w:sz w:val="18"/>
          <w:szCs w:val="20"/>
          <w:u w:val="none"/>
        </w:rPr>
        <w:t>: basar las explicaciones sólo en lo visual.</w:t>
      </w:r>
    </w:p>
    <w:p w:rsidR="002A323F" w:rsidRPr="002A323F" w:rsidRDefault="002A323F" w:rsidP="002A323F">
      <w:pPr>
        <w:pStyle w:val="Prrafodelista"/>
        <w:numPr>
          <w:ilvl w:val="0"/>
          <w:numId w:val="1"/>
        </w:numPr>
        <w:spacing w:line="240" w:lineRule="auto"/>
        <w:rPr>
          <w:rFonts w:asciiTheme="majorHAnsi" w:hAnsiTheme="majorHAnsi"/>
          <w:sz w:val="18"/>
          <w:szCs w:val="20"/>
        </w:rPr>
      </w:pPr>
      <w:r w:rsidRPr="002A323F">
        <w:rPr>
          <w:rFonts w:asciiTheme="majorHAnsi" w:hAnsiTheme="majorHAnsi"/>
          <w:sz w:val="18"/>
          <w:szCs w:val="20"/>
          <w:u w:val="none"/>
        </w:rPr>
        <w:t>Mostrar sensibilidad hacia esta problemática.</w:t>
      </w:r>
    </w:p>
    <w:p w:rsidR="002A323F" w:rsidRPr="002A323F" w:rsidRDefault="002A323F" w:rsidP="002A323F">
      <w:pPr>
        <w:pStyle w:val="Prrafodelista"/>
        <w:numPr>
          <w:ilvl w:val="0"/>
          <w:numId w:val="1"/>
        </w:numPr>
        <w:spacing w:line="240" w:lineRule="auto"/>
        <w:rPr>
          <w:rFonts w:asciiTheme="majorHAnsi" w:hAnsiTheme="majorHAnsi"/>
          <w:sz w:val="18"/>
          <w:szCs w:val="20"/>
        </w:rPr>
      </w:pPr>
      <w:r w:rsidRPr="002A323F">
        <w:rPr>
          <w:rFonts w:asciiTheme="majorHAnsi" w:hAnsiTheme="majorHAnsi"/>
          <w:sz w:val="18"/>
          <w:szCs w:val="20"/>
          <w:u w:val="none"/>
        </w:rPr>
        <w:t>Mantener una actitud cercana con el niño y sus familias.</w:t>
      </w:r>
    </w:p>
    <w:p w:rsidR="002A323F" w:rsidRPr="002A323F" w:rsidRDefault="002A323F" w:rsidP="002A323F">
      <w:pPr>
        <w:pStyle w:val="Prrafodelista"/>
        <w:numPr>
          <w:ilvl w:val="0"/>
          <w:numId w:val="1"/>
        </w:numPr>
        <w:spacing w:line="240" w:lineRule="auto"/>
        <w:rPr>
          <w:rFonts w:asciiTheme="majorHAnsi" w:hAnsiTheme="majorHAnsi"/>
          <w:sz w:val="18"/>
          <w:szCs w:val="20"/>
        </w:rPr>
      </w:pPr>
      <w:r w:rsidRPr="002A323F">
        <w:rPr>
          <w:rFonts w:asciiTheme="majorHAnsi" w:hAnsiTheme="majorHAnsi"/>
          <w:sz w:val="18"/>
          <w:szCs w:val="20"/>
          <w:u w:val="none"/>
        </w:rPr>
        <w:t>Buscar asesoramiento en los centros de recursos.</w:t>
      </w:r>
    </w:p>
    <w:p w:rsidR="002A323F" w:rsidRPr="002A323F" w:rsidRDefault="002A323F" w:rsidP="002A323F">
      <w:pPr>
        <w:pStyle w:val="Prrafodelista"/>
        <w:numPr>
          <w:ilvl w:val="0"/>
          <w:numId w:val="1"/>
        </w:numPr>
        <w:spacing w:line="240" w:lineRule="auto"/>
        <w:rPr>
          <w:rFonts w:asciiTheme="majorHAnsi" w:hAnsiTheme="majorHAnsi"/>
          <w:sz w:val="18"/>
          <w:szCs w:val="20"/>
        </w:rPr>
      </w:pPr>
      <w:r w:rsidRPr="002A323F">
        <w:rPr>
          <w:rFonts w:asciiTheme="majorHAnsi" w:hAnsiTheme="majorHAnsi"/>
          <w:sz w:val="18"/>
          <w:szCs w:val="20"/>
          <w:u w:val="none"/>
        </w:rPr>
        <w:t>Favorecer el respeto a la diversidad y profundizar en el autoconocimiento.</w:t>
      </w:r>
    </w:p>
    <w:p w:rsidR="002A323F" w:rsidRPr="002A323F" w:rsidRDefault="002A323F" w:rsidP="002A323F">
      <w:pPr>
        <w:pStyle w:val="Prrafodelista"/>
        <w:numPr>
          <w:ilvl w:val="0"/>
          <w:numId w:val="1"/>
        </w:numPr>
        <w:spacing w:line="240" w:lineRule="auto"/>
        <w:rPr>
          <w:rFonts w:asciiTheme="majorHAnsi" w:hAnsiTheme="majorHAnsi"/>
          <w:sz w:val="18"/>
          <w:szCs w:val="20"/>
        </w:rPr>
      </w:pPr>
      <w:r w:rsidRPr="002A323F">
        <w:rPr>
          <w:rFonts w:asciiTheme="majorHAnsi" w:hAnsiTheme="majorHAnsi"/>
          <w:sz w:val="18"/>
          <w:szCs w:val="20"/>
          <w:u w:val="none"/>
        </w:rPr>
        <w:t>Entender que utilizar los restos visuales no perjudica sino que aumenta su eficacia.</w:t>
      </w:r>
    </w:p>
    <w:p w:rsidR="002A323F" w:rsidRPr="002A323F" w:rsidRDefault="002A323F" w:rsidP="002A323F">
      <w:pPr>
        <w:pStyle w:val="Prrafodelista"/>
        <w:numPr>
          <w:ilvl w:val="0"/>
          <w:numId w:val="1"/>
        </w:numPr>
        <w:spacing w:line="240" w:lineRule="auto"/>
        <w:rPr>
          <w:rFonts w:asciiTheme="majorHAnsi" w:hAnsiTheme="majorHAnsi"/>
          <w:sz w:val="18"/>
          <w:szCs w:val="20"/>
        </w:rPr>
      </w:pPr>
      <w:r w:rsidRPr="002A323F">
        <w:rPr>
          <w:rFonts w:asciiTheme="majorHAnsi" w:hAnsiTheme="majorHAnsi"/>
          <w:sz w:val="18"/>
          <w:szCs w:val="20"/>
          <w:u w:val="none"/>
        </w:rPr>
        <w:t>Acercar el material a los ojos no es perjudicial, puede ser una manera de percibir mejor.</w:t>
      </w:r>
    </w:p>
    <w:p w:rsidR="002A323F" w:rsidRPr="002A323F" w:rsidRDefault="002A323F" w:rsidP="002A323F">
      <w:pPr>
        <w:pStyle w:val="Prrafodelista"/>
        <w:numPr>
          <w:ilvl w:val="0"/>
          <w:numId w:val="1"/>
        </w:numPr>
        <w:spacing w:line="240" w:lineRule="auto"/>
        <w:rPr>
          <w:rFonts w:asciiTheme="majorHAnsi" w:hAnsiTheme="majorHAnsi"/>
          <w:sz w:val="18"/>
          <w:szCs w:val="20"/>
        </w:rPr>
      </w:pPr>
      <w:r>
        <w:rPr>
          <w:rFonts w:asciiTheme="majorHAnsi" w:hAnsiTheme="majorHAnsi"/>
          <w:sz w:val="18"/>
          <w:szCs w:val="20"/>
          <w:u w:val="none"/>
        </w:rPr>
        <w:t>Saber</w:t>
      </w:r>
      <w:r w:rsidRPr="002A323F">
        <w:rPr>
          <w:rFonts w:asciiTheme="majorHAnsi" w:hAnsiTheme="majorHAnsi"/>
          <w:sz w:val="18"/>
          <w:szCs w:val="20"/>
          <w:u w:val="none"/>
        </w:rPr>
        <w:t xml:space="preserve"> que el tamaño de la letra, el interlineado, y los contrastes son importantes.</w:t>
      </w:r>
    </w:p>
    <w:p w:rsidR="002A323F" w:rsidRDefault="002A323F" w:rsidP="002A323F">
      <w:pPr>
        <w:spacing w:after="0" w:line="240" w:lineRule="auto"/>
        <w:jc w:val="both"/>
        <w:rPr>
          <w:rFonts w:asciiTheme="majorHAnsi" w:hAnsiTheme="majorHAnsi"/>
          <w:b/>
          <w:sz w:val="20"/>
          <w:szCs w:val="20"/>
          <w:u w:val="single"/>
        </w:rPr>
      </w:pPr>
    </w:p>
    <w:p w:rsidR="005C39F4" w:rsidRDefault="005C39F4" w:rsidP="00F124C8">
      <w:pPr>
        <w:spacing w:after="0" w:line="240" w:lineRule="auto"/>
        <w:jc w:val="both"/>
        <w:rPr>
          <w:rFonts w:asciiTheme="majorHAnsi" w:hAnsiTheme="majorHAnsi"/>
          <w:sz w:val="20"/>
          <w:szCs w:val="20"/>
        </w:rPr>
      </w:pPr>
      <w:r>
        <w:rPr>
          <w:rFonts w:asciiTheme="majorHAnsi" w:hAnsiTheme="majorHAnsi"/>
          <w:b/>
          <w:sz w:val="20"/>
          <w:szCs w:val="20"/>
          <w:u w:val="single"/>
        </w:rPr>
        <w:t>Ámbitos de intervención</w:t>
      </w:r>
    </w:p>
    <w:p w:rsidR="005C39F4" w:rsidRPr="005C39F4" w:rsidRDefault="005C39F4" w:rsidP="005C39F4">
      <w:pPr>
        <w:pStyle w:val="Prrafodelista"/>
        <w:numPr>
          <w:ilvl w:val="0"/>
          <w:numId w:val="1"/>
        </w:numPr>
        <w:spacing w:line="240" w:lineRule="auto"/>
        <w:rPr>
          <w:rFonts w:asciiTheme="majorHAnsi" w:hAnsiTheme="majorHAnsi"/>
          <w:szCs w:val="20"/>
        </w:rPr>
      </w:pPr>
      <w:r>
        <w:rPr>
          <w:rFonts w:asciiTheme="majorHAnsi" w:hAnsiTheme="majorHAnsi"/>
          <w:szCs w:val="20"/>
        </w:rPr>
        <w:t>Compensaciones sensoriales</w:t>
      </w:r>
      <w:r>
        <w:rPr>
          <w:rFonts w:asciiTheme="majorHAnsi" w:hAnsiTheme="majorHAnsi"/>
          <w:szCs w:val="20"/>
          <w:u w:val="none"/>
        </w:rPr>
        <w:t>:</w:t>
      </w:r>
      <w:r w:rsidR="00F73B20">
        <w:rPr>
          <w:rFonts w:asciiTheme="majorHAnsi" w:hAnsiTheme="majorHAnsi"/>
          <w:szCs w:val="20"/>
          <w:u w:val="none"/>
        </w:rPr>
        <w:t xml:space="preserve"> se corresponde con el máximo aprovechamiento de información que los sentidos inmediatos y telerreceptores ofrecen. No se trata de una sobrecompensación se</w:t>
      </w:r>
      <w:r w:rsidR="00A94219">
        <w:rPr>
          <w:rFonts w:asciiTheme="majorHAnsi" w:hAnsiTheme="majorHAnsi"/>
          <w:szCs w:val="20"/>
          <w:u w:val="none"/>
        </w:rPr>
        <w:t>nsorial, sino de un aprendizaje. El entrenamiento de las distintas modalidades sensoriales se centra en:</w:t>
      </w:r>
    </w:p>
    <w:p w:rsidR="005C39F4" w:rsidRPr="00AC5ADD" w:rsidRDefault="005C39F4" w:rsidP="005C39F4">
      <w:pPr>
        <w:pStyle w:val="Prrafodelista"/>
        <w:numPr>
          <w:ilvl w:val="1"/>
          <w:numId w:val="1"/>
        </w:numPr>
        <w:spacing w:line="240" w:lineRule="auto"/>
        <w:rPr>
          <w:rFonts w:asciiTheme="majorHAnsi" w:hAnsiTheme="majorHAnsi"/>
          <w:szCs w:val="20"/>
        </w:rPr>
      </w:pPr>
      <w:r>
        <w:rPr>
          <w:rFonts w:asciiTheme="majorHAnsi" w:hAnsiTheme="majorHAnsi"/>
          <w:szCs w:val="20"/>
        </w:rPr>
        <w:t>Sentido del obstáculo</w:t>
      </w:r>
      <w:r>
        <w:rPr>
          <w:rFonts w:asciiTheme="majorHAnsi" w:hAnsiTheme="majorHAnsi"/>
          <w:szCs w:val="20"/>
          <w:u w:val="none"/>
        </w:rPr>
        <w:t xml:space="preserve">: facilita la movilidad ya que permite advertir la presencia de obstáculos a la altura del rostro. La </w:t>
      </w:r>
      <w:r w:rsidRPr="00AC5ADD">
        <w:rPr>
          <w:rFonts w:asciiTheme="majorHAnsi" w:hAnsiTheme="majorHAnsi"/>
          <w:i/>
          <w:szCs w:val="20"/>
          <w:u w:val="dotted"/>
        </w:rPr>
        <w:t>teoría auditiva</w:t>
      </w:r>
      <w:r>
        <w:rPr>
          <w:rFonts w:asciiTheme="majorHAnsi" w:hAnsiTheme="majorHAnsi"/>
          <w:szCs w:val="20"/>
          <w:u w:val="none"/>
        </w:rPr>
        <w:t xml:space="preserve"> hace referencia a que los objetos detienen y modifican las ondas sonoras, por lo que el ciego aprende a prestar atención a los sonidos para sentir la presencia de algún obstáculo; y la </w:t>
      </w:r>
      <w:r w:rsidRPr="00AC5ADD">
        <w:rPr>
          <w:rFonts w:asciiTheme="majorHAnsi" w:hAnsiTheme="majorHAnsi"/>
          <w:i/>
          <w:szCs w:val="20"/>
          <w:u w:val="dotted"/>
        </w:rPr>
        <w:t>percepción facial</w:t>
      </w:r>
      <w:r w:rsidR="00A94219">
        <w:rPr>
          <w:rFonts w:asciiTheme="majorHAnsi" w:hAnsiTheme="majorHAnsi"/>
          <w:szCs w:val="20"/>
          <w:u w:val="none"/>
        </w:rPr>
        <w:t>, en la que entran sobre todo las sensaciones táctiles: temperatura, aire…etc.</w:t>
      </w:r>
    </w:p>
    <w:p w:rsidR="005C39F4" w:rsidRPr="00AC5ADD" w:rsidRDefault="005C39F4" w:rsidP="005C39F4">
      <w:pPr>
        <w:pStyle w:val="Prrafodelista"/>
        <w:numPr>
          <w:ilvl w:val="1"/>
          <w:numId w:val="1"/>
        </w:numPr>
        <w:spacing w:line="240" w:lineRule="auto"/>
        <w:rPr>
          <w:rFonts w:asciiTheme="majorHAnsi" w:hAnsiTheme="majorHAnsi"/>
          <w:szCs w:val="20"/>
        </w:rPr>
      </w:pPr>
      <w:r>
        <w:rPr>
          <w:rFonts w:asciiTheme="majorHAnsi" w:hAnsiTheme="majorHAnsi"/>
          <w:szCs w:val="20"/>
        </w:rPr>
        <w:t>Sentido del oído</w:t>
      </w:r>
      <w:r w:rsidRPr="00AC5ADD">
        <w:rPr>
          <w:rFonts w:asciiTheme="majorHAnsi" w:hAnsiTheme="majorHAnsi"/>
          <w:szCs w:val="20"/>
          <w:u w:val="none"/>
        </w:rPr>
        <w:t>:</w:t>
      </w:r>
      <w:r>
        <w:rPr>
          <w:rFonts w:asciiTheme="majorHAnsi" w:hAnsiTheme="majorHAnsi"/>
          <w:szCs w:val="20"/>
          <w:u w:val="none"/>
        </w:rPr>
        <w:t xml:space="preserve"> funciona a través de terminaciones nerviosas ubicadas dentro del oído interno y rodeadas de líquidos. Las personas con DVS llevan a cabo una decodificación de la información de manera muy eficiente, mediante la ejercitación y el aprovechamiento de las sensaciones auditivas.</w:t>
      </w:r>
      <w:r w:rsidR="00A94219">
        <w:rPr>
          <w:rFonts w:asciiTheme="majorHAnsi" w:hAnsiTheme="majorHAnsi"/>
          <w:szCs w:val="20"/>
          <w:u w:val="none"/>
        </w:rPr>
        <w:t xml:space="preserve"> Así pueden reconocer al interlocutor, apreciar la distancia, conocer la dirección de los ruidos… haciendo ejercicios como reconocimiento de gnosis auditivas, identificación de personas por su voz o sus pasos o de objetos por su ruido, seguimiento de una persona a distancia…etc.</w:t>
      </w:r>
    </w:p>
    <w:p w:rsidR="005C39F4" w:rsidRPr="0071210C" w:rsidRDefault="005C39F4" w:rsidP="005C39F4">
      <w:pPr>
        <w:pStyle w:val="Prrafodelista"/>
        <w:numPr>
          <w:ilvl w:val="1"/>
          <w:numId w:val="1"/>
        </w:numPr>
        <w:spacing w:line="240" w:lineRule="auto"/>
        <w:rPr>
          <w:rFonts w:asciiTheme="majorHAnsi" w:hAnsiTheme="majorHAnsi"/>
          <w:szCs w:val="20"/>
        </w:rPr>
      </w:pPr>
      <w:r>
        <w:rPr>
          <w:rFonts w:asciiTheme="majorHAnsi" w:hAnsiTheme="majorHAnsi"/>
          <w:szCs w:val="20"/>
        </w:rPr>
        <w:t>Sentido táctil-</w:t>
      </w:r>
      <w:proofErr w:type="spellStart"/>
      <w:r>
        <w:rPr>
          <w:rFonts w:asciiTheme="majorHAnsi" w:hAnsiTheme="majorHAnsi"/>
          <w:szCs w:val="20"/>
        </w:rPr>
        <w:t>cinestésico</w:t>
      </w:r>
      <w:proofErr w:type="spellEnd"/>
      <w:r>
        <w:rPr>
          <w:rFonts w:asciiTheme="majorHAnsi" w:hAnsiTheme="majorHAnsi"/>
          <w:szCs w:val="20"/>
          <w:u w:val="none"/>
        </w:rPr>
        <w:t xml:space="preserve">: provocado por estímulos mecánicos, térmicos, y químicos se llama sentido de la piel. Es imprescindible para el aprendizaje del Braille. Hay que educar el arte de palpar. El </w:t>
      </w:r>
      <w:r w:rsidRPr="00AC5ADD">
        <w:rPr>
          <w:rFonts w:asciiTheme="majorHAnsi" w:hAnsiTheme="majorHAnsi"/>
          <w:szCs w:val="20"/>
          <w:u w:val="dotted"/>
        </w:rPr>
        <w:t>sentido háptico</w:t>
      </w:r>
      <w:r>
        <w:rPr>
          <w:rFonts w:asciiTheme="majorHAnsi" w:hAnsiTheme="majorHAnsi"/>
          <w:szCs w:val="20"/>
          <w:u w:val="none"/>
        </w:rPr>
        <w:t xml:space="preserve"> o </w:t>
      </w:r>
      <w:proofErr w:type="spellStart"/>
      <w:r>
        <w:rPr>
          <w:rFonts w:asciiTheme="majorHAnsi" w:hAnsiTheme="majorHAnsi"/>
          <w:szCs w:val="20"/>
          <w:u w:val="none"/>
        </w:rPr>
        <w:t>tactoactivo</w:t>
      </w:r>
      <w:proofErr w:type="spellEnd"/>
      <w:r>
        <w:rPr>
          <w:rFonts w:asciiTheme="majorHAnsi" w:hAnsiTheme="majorHAnsi"/>
          <w:szCs w:val="20"/>
          <w:u w:val="none"/>
        </w:rPr>
        <w:t xml:space="preserve"> conlleva una búsqueda de la información de forma intencional. Se presentan ejercicios de coordinación de movimientos y de exploración y manipulación sistemática. La recogida de información es mucho más lenta por el tacto que la que proporciona la vista, lo que lleva consigo un procesamiento de carácter secuencial.</w:t>
      </w:r>
    </w:p>
    <w:p w:rsidR="005C39F4" w:rsidRPr="0071210C" w:rsidRDefault="005C39F4" w:rsidP="005C39F4">
      <w:pPr>
        <w:pStyle w:val="Prrafodelista"/>
        <w:numPr>
          <w:ilvl w:val="1"/>
          <w:numId w:val="1"/>
        </w:numPr>
        <w:spacing w:line="240" w:lineRule="auto"/>
        <w:rPr>
          <w:rFonts w:asciiTheme="majorHAnsi" w:hAnsiTheme="majorHAnsi"/>
          <w:szCs w:val="20"/>
        </w:rPr>
      </w:pPr>
      <w:r>
        <w:rPr>
          <w:rFonts w:asciiTheme="majorHAnsi" w:hAnsiTheme="majorHAnsi"/>
          <w:szCs w:val="20"/>
        </w:rPr>
        <w:t>Sentido del olfato</w:t>
      </w:r>
      <w:r>
        <w:rPr>
          <w:rFonts w:asciiTheme="majorHAnsi" w:hAnsiTheme="majorHAnsi"/>
          <w:szCs w:val="20"/>
          <w:u w:val="none"/>
        </w:rPr>
        <w:t>: permite intuir la presencia, la proximidad, el paso de personas, de animales…se satura muy pronto. Se presentan ejercicios como el reconocimiento y clasificación de olores y perfumes diferentes.</w:t>
      </w:r>
    </w:p>
    <w:p w:rsidR="005C39F4" w:rsidRPr="00C02893" w:rsidRDefault="005C39F4" w:rsidP="005C39F4">
      <w:pPr>
        <w:pStyle w:val="Prrafodelista"/>
        <w:numPr>
          <w:ilvl w:val="1"/>
          <w:numId w:val="1"/>
        </w:numPr>
        <w:spacing w:line="240" w:lineRule="auto"/>
        <w:rPr>
          <w:rFonts w:asciiTheme="majorHAnsi" w:hAnsiTheme="majorHAnsi"/>
          <w:szCs w:val="20"/>
        </w:rPr>
      </w:pPr>
      <w:r>
        <w:rPr>
          <w:rFonts w:asciiTheme="majorHAnsi" w:hAnsiTheme="majorHAnsi"/>
          <w:szCs w:val="20"/>
        </w:rPr>
        <w:t>Sentido del gusto</w:t>
      </w:r>
      <w:r>
        <w:rPr>
          <w:rFonts w:asciiTheme="majorHAnsi" w:hAnsiTheme="majorHAnsi"/>
          <w:szCs w:val="20"/>
          <w:u w:val="none"/>
        </w:rPr>
        <w:t>: no proporciona directamente</w:t>
      </w:r>
      <w:r w:rsidR="00C02893">
        <w:rPr>
          <w:rFonts w:asciiTheme="majorHAnsi" w:hAnsiTheme="majorHAnsi"/>
          <w:szCs w:val="20"/>
          <w:u w:val="none"/>
        </w:rPr>
        <w:t xml:space="preserve"> indicaciones sobre el mundo exterior pero sumadas a las sensaciones obtenidas por otras modalidades, permiten construir una percepción más real del objeto.</w:t>
      </w:r>
    </w:p>
    <w:p w:rsidR="005C39F4" w:rsidRPr="003E2452" w:rsidRDefault="005C39F4" w:rsidP="003E2452">
      <w:pPr>
        <w:pStyle w:val="Prrafodelista"/>
        <w:numPr>
          <w:ilvl w:val="0"/>
          <w:numId w:val="1"/>
        </w:numPr>
        <w:spacing w:line="240" w:lineRule="auto"/>
        <w:rPr>
          <w:rFonts w:asciiTheme="majorHAnsi" w:hAnsiTheme="majorHAnsi"/>
          <w:sz w:val="18"/>
          <w:szCs w:val="20"/>
        </w:rPr>
      </w:pPr>
      <w:r w:rsidRPr="003E2452">
        <w:rPr>
          <w:rFonts w:asciiTheme="majorHAnsi" w:hAnsiTheme="majorHAnsi"/>
          <w:szCs w:val="20"/>
        </w:rPr>
        <w:lastRenderedPageBreak/>
        <w:t>Independencia personal y socialización</w:t>
      </w:r>
      <w:r w:rsidRPr="003E2452">
        <w:rPr>
          <w:rFonts w:asciiTheme="majorHAnsi" w:hAnsiTheme="majorHAnsi"/>
          <w:szCs w:val="20"/>
          <w:u w:val="none"/>
        </w:rPr>
        <w:t>:</w:t>
      </w:r>
      <w:r w:rsidR="00C02893" w:rsidRPr="003E2452">
        <w:rPr>
          <w:rFonts w:asciiTheme="majorHAnsi" w:hAnsiTheme="majorHAnsi"/>
          <w:szCs w:val="20"/>
          <w:u w:val="none"/>
        </w:rPr>
        <w:t xml:space="preserve"> la integración social del niño con DV dependerá del desarrollo de su autonomía en el área de autoayuda y de su independencia en los desplazamientos. Es necesario seguir técnicas de </w:t>
      </w:r>
      <w:r w:rsidR="00C02893" w:rsidRPr="003E2452">
        <w:rPr>
          <w:rFonts w:asciiTheme="majorHAnsi" w:hAnsiTheme="majorHAnsi"/>
          <w:i/>
          <w:szCs w:val="20"/>
          <w:u w:val="none"/>
        </w:rPr>
        <w:t>orientación y movilidad</w:t>
      </w:r>
      <w:r w:rsidR="00C02893" w:rsidRPr="003E2452">
        <w:rPr>
          <w:rFonts w:asciiTheme="majorHAnsi" w:hAnsiTheme="majorHAnsi"/>
          <w:szCs w:val="20"/>
          <w:u w:val="none"/>
        </w:rPr>
        <w:t xml:space="preserve">, aprovechar los otros sentidos, usar los medios auxiliares (bastón, perro </w:t>
      </w:r>
      <w:r w:rsidR="003E2452" w:rsidRPr="003E2452">
        <w:rPr>
          <w:rFonts w:asciiTheme="majorHAnsi" w:hAnsiTheme="majorHAnsi"/>
          <w:szCs w:val="20"/>
          <w:u w:val="none"/>
        </w:rPr>
        <w:t>guía {</w:t>
      </w:r>
      <w:hyperlink r:id="rId15" w:history="1">
        <w:r w:rsidR="003E2452" w:rsidRPr="003E2452">
          <w:rPr>
            <w:rStyle w:val="Hipervnculo"/>
            <w:sz w:val="18"/>
          </w:rPr>
          <w:t>http://www.youtube.com/watch?v=7ssSqJ68Mr0&amp;feature=related</w:t>
        </w:r>
      </w:hyperlink>
      <w:r w:rsidR="003E2452">
        <w:rPr>
          <w:rStyle w:val="Hipervnculo"/>
          <w:sz w:val="18"/>
        </w:rPr>
        <w:t>}</w:t>
      </w:r>
      <w:r w:rsidR="00C02893" w:rsidRPr="003E2452">
        <w:rPr>
          <w:rFonts w:asciiTheme="majorHAnsi" w:hAnsiTheme="majorHAnsi"/>
          <w:szCs w:val="20"/>
          <w:u w:val="none"/>
        </w:rPr>
        <w:t>, planos de movilidad…), mantener objetos y mobiliario en la misma situación, dar puntos de referencia fijos</w:t>
      </w:r>
      <w:r w:rsidR="003E2452">
        <w:rPr>
          <w:rFonts w:asciiTheme="majorHAnsi" w:hAnsiTheme="majorHAnsi"/>
          <w:szCs w:val="20"/>
          <w:u w:val="none"/>
        </w:rPr>
        <w:t xml:space="preserve"> </w:t>
      </w:r>
      <w:r w:rsidR="003E2452">
        <w:rPr>
          <w:rFonts w:asciiTheme="majorHAnsi" w:hAnsiTheme="majorHAnsi"/>
          <w:sz w:val="18"/>
          <w:szCs w:val="20"/>
        </w:rPr>
        <w:t>{</w:t>
      </w:r>
      <w:hyperlink r:id="rId16" w:history="1">
        <w:r w:rsidR="003E2452" w:rsidRPr="0071210C">
          <w:rPr>
            <w:rStyle w:val="Hipervnculo"/>
            <w:sz w:val="18"/>
          </w:rPr>
          <w:t>http://www.youtube.com/</w:t>
        </w:r>
        <w:proofErr w:type="spellStart"/>
        <w:r w:rsidR="003E2452" w:rsidRPr="0071210C">
          <w:rPr>
            <w:rStyle w:val="Hipervnculo"/>
            <w:sz w:val="18"/>
          </w:rPr>
          <w:t>watch?v</w:t>
        </w:r>
        <w:proofErr w:type="spellEnd"/>
        <w:r w:rsidR="003E2452" w:rsidRPr="0071210C">
          <w:rPr>
            <w:rStyle w:val="Hipervnculo"/>
            <w:sz w:val="18"/>
          </w:rPr>
          <w:t>=nCh25HlbB0I</w:t>
        </w:r>
      </w:hyperlink>
      <w:r w:rsidR="003E2452">
        <w:rPr>
          <w:rStyle w:val="Hipervnculo"/>
          <w:sz w:val="18"/>
        </w:rPr>
        <w:t>}</w:t>
      </w:r>
      <w:r w:rsidR="00C02893" w:rsidRPr="003E2452">
        <w:rPr>
          <w:rFonts w:asciiTheme="majorHAnsi" w:hAnsiTheme="majorHAnsi"/>
          <w:szCs w:val="20"/>
          <w:u w:val="none"/>
        </w:rPr>
        <w:t xml:space="preserve">… De cara a la </w:t>
      </w:r>
      <w:r w:rsidR="00C02893" w:rsidRPr="003E2452">
        <w:rPr>
          <w:rFonts w:asciiTheme="majorHAnsi" w:hAnsiTheme="majorHAnsi"/>
          <w:i/>
          <w:szCs w:val="20"/>
          <w:u w:val="none"/>
        </w:rPr>
        <w:t>socialización</w:t>
      </w:r>
      <w:r w:rsidR="00C02893" w:rsidRPr="003E2452">
        <w:rPr>
          <w:rFonts w:asciiTheme="majorHAnsi" w:hAnsiTheme="majorHAnsi"/>
          <w:szCs w:val="20"/>
          <w:u w:val="none"/>
        </w:rPr>
        <w:t xml:space="preserve">, es necesario estimular la actividad motriz intencional para evitar la aparición o persistencia de tics, movimientos estereotipados y actitudes corporales incorrectas; así como favorecer mediante modelos de actuación la adquisición de gestos socializados y el desarrollo de habilidades sociales </w:t>
      </w:r>
      <w:r w:rsidR="008D5F13" w:rsidRPr="003E2452">
        <w:rPr>
          <w:rFonts w:asciiTheme="majorHAnsi" w:hAnsiTheme="majorHAnsi"/>
          <w:szCs w:val="20"/>
          <w:u w:val="none"/>
        </w:rPr>
        <w:t>y de la vida diaria (autoayuda: habilidades necesarias para la realización de tareas de autocuidado, cuidado del hogar, actividades sociales, de comunicación</w:t>
      </w:r>
      <w:r w:rsidR="00C02893" w:rsidRPr="003E2452">
        <w:rPr>
          <w:rFonts w:asciiTheme="majorHAnsi" w:hAnsiTheme="majorHAnsi"/>
          <w:szCs w:val="20"/>
          <w:u w:val="none"/>
        </w:rPr>
        <w:t>).</w:t>
      </w:r>
      <w:r w:rsidR="008D5F13" w:rsidRPr="003E2452">
        <w:rPr>
          <w:rFonts w:asciiTheme="majorHAnsi" w:hAnsiTheme="majorHAnsi"/>
          <w:szCs w:val="20"/>
          <w:u w:val="none"/>
        </w:rPr>
        <w:t xml:space="preserve"> Algunas </w:t>
      </w:r>
      <w:r w:rsidR="008D5F13" w:rsidRPr="003E2452">
        <w:rPr>
          <w:rFonts w:asciiTheme="majorHAnsi" w:hAnsiTheme="majorHAnsi"/>
          <w:i/>
          <w:szCs w:val="20"/>
          <w:u w:val="none"/>
        </w:rPr>
        <w:t>estrategias</w:t>
      </w:r>
      <w:r w:rsidR="008D5F13" w:rsidRPr="003E2452">
        <w:rPr>
          <w:rFonts w:asciiTheme="majorHAnsi" w:hAnsiTheme="majorHAnsi"/>
          <w:szCs w:val="20"/>
          <w:u w:val="none"/>
        </w:rPr>
        <w:t xml:space="preserve"> que facilitan la interacción e integración con sus iguales son: modelado, mediación, </w:t>
      </w:r>
      <w:proofErr w:type="spellStart"/>
      <w:r w:rsidR="008D5F13" w:rsidRPr="003E2452">
        <w:rPr>
          <w:rFonts w:asciiTheme="majorHAnsi" w:hAnsiTheme="majorHAnsi"/>
          <w:szCs w:val="20"/>
          <w:u w:val="none"/>
        </w:rPr>
        <w:t>roleplaying</w:t>
      </w:r>
      <w:proofErr w:type="spellEnd"/>
      <w:r w:rsidR="008D5F13" w:rsidRPr="003E2452">
        <w:rPr>
          <w:rFonts w:asciiTheme="majorHAnsi" w:hAnsiTheme="majorHAnsi"/>
          <w:szCs w:val="20"/>
          <w:u w:val="none"/>
        </w:rPr>
        <w:t>, discusión, feedback, y aprendizaje cooperativo.</w:t>
      </w:r>
    </w:p>
    <w:p w:rsidR="008D5F13" w:rsidRPr="008D5F13" w:rsidRDefault="005C39F4" w:rsidP="008D5F13">
      <w:pPr>
        <w:pStyle w:val="Prrafodelista"/>
        <w:numPr>
          <w:ilvl w:val="0"/>
          <w:numId w:val="1"/>
        </w:numPr>
        <w:spacing w:line="240" w:lineRule="auto"/>
        <w:rPr>
          <w:rFonts w:asciiTheme="majorHAnsi" w:hAnsiTheme="majorHAnsi"/>
          <w:szCs w:val="20"/>
        </w:rPr>
      </w:pPr>
      <w:r>
        <w:rPr>
          <w:rFonts w:asciiTheme="majorHAnsi" w:hAnsiTheme="majorHAnsi"/>
          <w:szCs w:val="20"/>
        </w:rPr>
        <w:t>Lenguaje</w:t>
      </w:r>
      <w:r w:rsidRPr="005C39F4">
        <w:rPr>
          <w:rFonts w:asciiTheme="majorHAnsi" w:hAnsiTheme="majorHAnsi"/>
          <w:szCs w:val="20"/>
          <w:u w:val="none"/>
        </w:rPr>
        <w:t>:</w:t>
      </w:r>
      <w:r w:rsidR="008D5F13">
        <w:rPr>
          <w:rFonts w:asciiTheme="majorHAnsi" w:hAnsiTheme="majorHAnsi"/>
          <w:szCs w:val="20"/>
          <w:u w:val="none"/>
        </w:rPr>
        <w:t xml:space="preserve"> </w:t>
      </w:r>
      <w:r w:rsidR="008D5F13" w:rsidRPr="008D5F13">
        <w:rPr>
          <w:rFonts w:asciiTheme="majorHAnsi" w:hAnsiTheme="majorHAnsi"/>
          <w:szCs w:val="20"/>
          <w:u w:val="none"/>
        </w:rPr>
        <w:t>Las habilidades lingüísticas en un niño con DVS son similares a las de los videntes aunque la modalidad auditiva y táctil de procesamiento de la información puede imponer algunas limitaciones y retrasos en el desarrollo del lenguaje:</w:t>
      </w:r>
    </w:p>
    <w:p w:rsidR="008D5F13" w:rsidRPr="008D5F13" w:rsidRDefault="008D5F13" w:rsidP="008D5F13">
      <w:pPr>
        <w:spacing w:line="240" w:lineRule="auto"/>
        <w:rPr>
          <w:rFonts w:asciiTheme="majorHAnsi" w:hAnsiTheme="majorHAnsi"/>
          <w:sz w:val="18"/>
          <w:szCs w:val="20"/>
        </w:rPr>
        <w:sectPr w:rsidR="008D5F13" w:rsidRPr="008D5F13" w:rsidSect="00AC5ADD">
          <w:type w:val="continuous"/>
          <w:pgSz w:w="11906" w:h="16838"/>
          <w:pgMar w:top="1417" w:right="1701" w:bottom="1417" w:left="1701" w:header="708" w:footer="708" w:gutter="0"/>
          <w:cols w:space="708"/>
          <w:docGrid w:linePitch="360"/>
        </w:sectPr>
      </w:pPr>
    </w:p>
    <w:p w:rsidR="009B56D0" w:rsidRPr="009B56D0" w:rsidRDefault="009B56D0" w:rsidP="009B56D0">
      <w:pPr>
        <w:pStyle w:val="Prrafodelista"/>
        <w:numPr>
          <w:ilvl w:val="1"/>
          <w:numId w:val="1"/>
        </w:numPr>
        <w:spacing w:line="240" w:lineRule="auto"/>
        <w:ind w:left="1418"/>
        <w:rPr>
          <w:rFonts w:asciiTheme="majorHAnsi" w:hAnsiTheme="majorHAnsi"/>
          <w:szCs w:val="20"/>
          <w:u w:val="none"/>
        </w:rPr>
      </w:pPr>
      <w:r w:rsidRPr="009B56D0">
        <w:rPr>
          <w:szCs w:val="20"/>
          <w:u w:val="none"/>
        </w:rPr>
        <w:lastRenderedPageBreak/>
        <w:t>Presencia de verbalismo o utilización de palabras que tienen referencias visuales y que no se corresponden con otra modalidad sensorial, y que dan lugar a expresiones chocantes.</w:t>
      </w:r>
    </w:p>
    <w:p w:rsidR="008D5F13" w:rsidRPr="009B56D0" w:rsidRDefault="008D5F13" w:rsidP="009B56D0">
      <w:pPr>
        <w:pStyle w:val="Prrafodelista"/>
        <w:numPr>
          <w:ilvl w:val="1"/>
          <w:numId w:val="1"/>
        </w:numPr>
        <w:spacing w:line="240" w:lineRule="auto"/>
        <w:ind w:left="1418"/>
        <w:rPr>
          <w:rFonts w:asciiTheme="majorHAnsi" w:hAnsiTheme="majorHAnsi"/>
          <w:szCs w:val="20"/>
        </w:rPr>
      </w:pPr>
      <w:r w:rsidRPr="009B56D0">
        <w:rPr>
          <w:rFonts w:asciiTheme="majorHAnsi" w:hAnsiTheme="majorHAnsi"/>
          <w:szCs w:val="20"/>
          <w:u w:val="none"/>
        </w:rPr>
        <w:t>Retraso en el desarrollo del léxico, en la adquisición del significado de los conceptos, de su sustancialidad y representación, sobre todo lo que son más difíciles de experimentar (sensaciones extremas sí, intermedias no).</w:t>
      </w:r>
    </w:p>
    <w:p w:rsidR="008D5F13" w:rsidRPr="009B56D0" w:rsidRDefault="009B56D0" w:rsidP="009B56D0">
      <w:pPr>
        <w:pStyle w:val="Prrafodelista"/>
        <w:numPr>
          <w:ilvl w:val="1"/>
          <w:numId w:val="1"/>
        </w:numPr>
        <w:spacing w:line="240" w:lineRule="auto"/>
        <w:ind w:left="1418"/>
        <w:rPr>
          <w:rFonts w:asciiTheme="majorHAnsi" w:hAnsiTheme="majorHAnsi"/>
          <w:szCs w:val="20"/>
        </w:rPr>
      </w:pPr>
      <w:r w:rsidRPr="009B56D0">
        <w:rPr>
          <w:rFonts w:asciiTheme="majorHAnsi" w:hAnsiTheme="majorHAnsi"/>
          <w:szCs w:val="20"/>
          <w:u w:val="none"/>
        </w:rPr>
        <w:t>Problemas en la g</w:t>
      </w:r>
      <w:r w:rsidR="008D5F13" w:rsidRPr="009B56D0">
        <w:rPr>
          <w:rFonts w:asciiTheme="majorHAnsi" w:hAnsiTheme="majorHAnsi"/>
          <w:szCs w:val="20"/>
          <w:u w:val="none"/>
        </w:rPr>
        <w:t xml:space="preserve">eneralización o </w:t>
      </w:r>
      <w:proofErr w:type="spellStart"/>
      <w:r w:rsidR="008D5F13" w:rsidRPr="009B56D0">
        <w:rPr>
          <w:rFonts w:asciiTheme="majorHAnsi" w:hAnsiTheme="majorHAnsi"/>
          <w:szCs w:val="20"/>
          <w:u w:val="none"/>
        </w:rPr>
        <w:t>sobreextensión</w:t>
      </w:r>
      <w:proofErr w:type="spellEnd"/>
      <w:r w:rsidR="008D5F13" w:rsidRPr="009B56D0">
        <w:rPr>
          <w:rFonts w:asciiTheme="majorHAnsi" w:hAnsiTheme="majorHAnsi"/>
          <w:szCs w:val="20"/>
          <w:u w:val="none"/>
        </w:rPr>
        <w:t>.</w:t>
      </w:r>
    </w:p>
    <w:p w:rsidR="008D5F13" w:rsidRPr="009B56D0" w:rsidRDefault="008D5F13" w:rsidP="009B56D0">
      <w:pPr>
        <w:pStyle w:val="Prrafodelista"/>
        <w:numPr>
          <w:ilvl w:val="1"/>
          <w:numId w:val="1"/>
        </w:numPr>
        <w:spacing w:line="240" w:lineRule="auto"/>
        <w:ind w:left="1418"/>
        <w:rPr>
          <w:rFonts w:asciiTheme="majorHAnsi" w:hAnsiTheme="majorHAnsi"/>
          <w:szCs w:val="20"/>
        </w:rPr>
      </w:pPr>
      <w:r w:rsidRPr="009B56D0">
        <w:rPr>
          <w:rFonts w:asciiTheme="majorHAnsi" w:hAnsiTheme="majorHAnsi"/>
          <w:szCs w:val="20"/>
          <w:u w:val="none"/>
        </w:rPr>
        <w:t>Retraso en términos deícticos y en la adquisición de</w:t>
      </w:r>
      <w:r w:rsidR="009B56D0" w:rsidRPr="009B56D0">
        <w:rPr>
          <w:rFonts w:asciiTheme="majorHAnsi" w:hAnsiTheme="majorHAnsi"/>
          <w:szCs w:val="20"/>
          <w:u w:val="none"/>
        </w:rPr>
        <w:t>l</w:t>
      </w:r>
      <w:r w:rsidRPr="009B56D0">
        <w:rPr>
          <w:rFonts w:asciiTheme="majorHAnsi" w:hAnsiTheme="majorHAnsi"/>
          <w:szCs w:val="20"/>
          <w:u w:val="none"/>
        </w:rPr>
        <w:t xml:space="preserve"> pronombre</w:t>
      </w:r>
      <w:r w:rsidR="009B56D0" w:rsidRPr="009B56D0">
        <w:rPr>
          <w:rFonts w:asciiTheme="majorHAnsi" w:hAnsiTheme="majorHAnsi"/>
          <w:szCs w:val="20"/>
          <w:u w:val="none"/>
        </w:rPr>
        <w:t xml:space="preserve"> personal yo</w:t>
      </w:r>
      <w:r w:rsidRPr="009B56D0">
        <w:rPr>
          <w:rFonts w:asciiTheme="majorHAnsi" w:hAnsiTheme="majorHAnsi"/>
          <w:szCs w:val="20"/>
          <w:u w:val="none"/>
        </w:rPr>
        <w:t>.</w:t>
      </w:r>
    </w:p>
    <w:p w:rsidR="008D5F13" w:rsidRPr="009B56D0" w:rsidRDefault="009B56D0" w:rsidP="009B56D0">
      <w:pPr>
        <w:pStyle w:val="Prrafodelista"/>
        <w:numPr>
          <w:ilvl w:val="1"/>
          <w:numId w:val="1"/>
        </w:numPr>
        <w:spacing w:line="240" w:lineRule="auto"/>
        <w:ind w:left="1418"/>
        <w:rPr>
          <w:rFonts w:asciiTheme="majorHAnsi" w:hAnsiTheme="majorHAnsi"/>
          <w:szCs w:val="20"/>
        </w:rPr>
      </w:pPr>
      <w:r w:rsidRPr="009B56D0">
        <w:rPr>
          <w:rFonts w:asciiTheme="majorHAnsi" w:hAnsiTheme="majorHAnsi"/>
          <w:szCs w:val="20"/>
          <w:u w:val="none"/>
        </w:rPr>
        <w:t>Mayor uso de ec</w:t>
      </w:r>
      <w:r w:rsidR="008D5F13" w:rsidRPr="009B56D0">
        <w:rPr>
          <w:rFonts w:asciiTheme="majorHAnsi" w:hAnsiTheme="majorHAnsi"/>
          <w:szCs w:val="20"/>
          <w:u w:val="none"/>
        </w:rPr>
        <w:t>olalias inmediatas.</w:t>
      </w:r>
    </w:p>
    <w:p w:rsidR="008D5F13" w:rsidRPr="009B56D0" w:rsidRDefault="008D5F13" w:rsidP="009B56D0">
      <w:pPr>
        <w:pStyle w:val="Prrafodelista"/>
        <w:numPr>
          <w:ilvl w:val="1"/>
          <w:numId w:val="1"/>
        </w:numPr>
        <w:spacing w:line="240" w:lineRule="auto"/>
        <w:ind w:left="1418"/>
        <w:rPr>
          <w:rFonts w:asciiTheme="majorHAnsi" w:hAnsiTheme="majorHAnsi"/>
          <w:szCs w:val="20"/>
        </w:rPr>
      </w:pPr>
      <w:r w:rsidRPr="009B56D0">
        <w:rPr>
          <w:rFonts w:asciiTheme="majorHAnsi" w:hAnsiTheme="majorHAnsi"/>
          <w:szCs w:val="20"/>
          <w:u w:val="none"/>
        </w:rPr>
        <w:t xml:space="preserve">Dificultad para mantener una modulación y un tono de </w:t>
      </w:r>
      <w:proofErr w:type="gramStart"/>
      <w:r w:rsidRPr="009B56D0">
        <w:rPr>
          <w:rFonts w:asciiTheme="majorHAnsi" w:hAnsiTheme="majorHAnsi"/>
          <w:szCs w:val="20"/>
          <w:u w:val="none"/>
        </w:rPr>
        <w:t>voz adecuados</w:t>
      </w:r>
      <w:proofErr w:type="gramEnd"/>
      <w:r w:rsidRPr="009B56D0">
        <w:rPr>
          <w:rFonts w:asciiTheme="majorHAnsi" w:hAnsiTheme="majorHAnsi"/>
          <w:szCs w:val="20"/>
          <w:u w:val="none"/>
        </w:rPr>
        <w:t xml:space="preserve">; probablemente por </w:t>
      </w:r>
      <w:r w:rsidR="009B56D0" w:rsidRPr="009B56D0">
        <w:rPr>
          <w:rFonts w:asciiTheme="majorHAnsi" w:hAnsiTheme="majorHAnsi"/>
          <w:szCs w:val="20"/>
          <w:u w:val="none"/>
        </w:rPr>
        <w:t>la falta de localización exacta de su interlocutor</w:t>
      </w:r>
      <w:r w:rsidRPr="009B56D0">
        <w:rPr>
          <w:rFonts w:asciiTheme="majorHAnsi" w:hAnsiTheme="majorHAnsi"/>
          <w:szCs w:val="20"/>
          <w:u w:val="none"/>
        </w:rPr>
        <w:t>.</w:t>
      </w:r>
    </w:p>
    <w:p w:rsidR="008D5F13" w:rsidRPr="009B56D0" w:rsidRDefault="008D5F13" w:rsidP="009B56D0">
      <w:pPr>
        <w:spacing w:after="0" w:line="240" w:lineRule="auto"/>
        <w:jc w:val="both"/>
        <w:rPr>
          <w:rFonts w:asciiTheme="majorHAnsi" w:hAnsiTheme="majorHAnsi"/>
          <w:szCs w:val="20"/>
          <w:lang w:val="es-ES_tradnl"/>
        </w:rPr>
        <w:sectPr w:rsidR="008D5F13" w:rsidRPr="009B56D0" w:rsidSect="009B56D0">
          <w:type w:val="continuous"/>
          <w:pgSz w:w="11906" w:h="16838"/>
          <w:pgMar w:top="1417" w:right="1701" w:bottom="1417" w:left="1701" w:header="708" w:footer="708" w:gutter="0"/>
          <w:cols w:space="282"/>
          <w:docGrid w:linePitch="360"/>
        </w:sectPr>
      </w:pPr>
    </w:p>
    <w:p w:rsidR="008D5F13" w:rsidRDefault="009B56D0" w:rsidP="009B56D0">
      <w:pPr>
        <w:spacing w:after="0" w:line="240" w:lineRule="auto"/>
        <w:ind w:left="709"/>
        <w:jc w:val="both"/>
        <w:rPr>
          <w:rFonts w:asciiTheme="majorHAnsi" w:hAnsiTheme="majorHAnsi"/>
          <w:sz w:val="20"/>
          <w:szCs w:val="20"/>
        </w:rPr>
      </w:pPr>
      <w:r>
        <w:rPr>
          <w:rFonts w:asciiTheme="majorHAnsi" w:hAnsiTheme="majorHAnsi"/>
          <w:sz w:val="20"/>
          <w:szCs w:val="20"/>
        </w:rPr>
        <w:lastRenderedPageBreak/>
        <w:t>El desarrollo del lenguaje se ha de apoyar en la realización de experiencias concretas para aumentar su expresividad y producción.</w:t>
      </w:r>
    </w:p>
    <w:p w:rsidR="009B56D0" w:rsidRPr="003E2452" w:rsidRDefault="005C39F4" w:rsidP="009B56D0">
      <w:pPr>
        <w:pStyle w:val="Prrafodelista"/>
        <w:numPr>
          <w:ilvl w:val="0"/>
          <w:numId w:val="1"/>
        </w:numPr>
        <w:spacing w:line="240" w:lineRule="auto"/>
        <w:rPr>
          <w:rFonts w:asciiTheme="majorHAnsi" w:hAnsiTheme="majorHAnsi"/>
          <w:szCs w:val="20"/>
        </w:rPr>
      </w:pPr>
      <w:r>
        <w:rPr>
          <w:rFonts w:asciiTheme="majorHAnsi" w:hAnsiTheme="majorHAnsi"/>
          <w:szCs w:val="20"/>
        </w:rPr>
        <w:t>Lectoescritura</w:t>
      </w:r>
      <w:r w:rsidR="009B56D0">
        <w:rPr>
          <w:rFonts w:asciiTheme="majorHAnsi" w:hAnsiTheme="majorHAnsi"/>
          <w:szCs w:val="20"/>
        </w:rPr>
        <w:t xml:space="preserve"> y cálculo</w:t>
      </w:r>
      <w:r w:rsidR="002A323F">
        <w:rPr>
          <w:rFonts w:asciiTheme="majorHAnsi" w:hAnsiTheme="majorHAnsi"/>
          <w:szCs w:val="20"/>
        </w:rPr>
        <w:t xml:space="preserve"> (</w:t>
      </w:r>
      <w:hyperlink r:id="rId17" w:history="1">
        <w:r w:rsidR="002A323F" w:rsidRPr="00C90E50">
          <w:rPr>
            <w:rStyle w:val="Hipervnculo"/>
          </w:rPr>
          <w:t>http://www.youtube.com/watch?v=knz0kiG0zx8</w:t>
        </w:r>
      </w:hyperlink>
      <w:r w:rsidR="002A323F">
        <w:t>)</w:t>
      </w:r>
      <w:r w:rsidRPr="005C39F4">
        <w:rPr>
          <w:rFonts w:asciiTheme="majorHAnsi" w:hAnsiTheme="majorHAnsi"/>
          <w:szCs w:val="20"/>
          <w:u w:val="none"/>
        </w:rPr>
        <w:t>:</w:t>
      </w:r>
      <w:r w:rsidR="009B56D0">
        <w:rPr>
          <w:rFonts w:asciiTheme="majorHAnsi" w:hAnsiTheme="majorHAnsi"/>
          <w:szCs w:val="20"/>
          <w:u w:val="none"/>
        </w:rPr>
        <w:t xml:space="preserve"> </w:t>
      </w:r>
      <w:r w:rsidR="009B56D0" w:rsidRPr="009B56D0">
        <w:rPr>
          <w:szCs w:val="20"/>
          <w:u w:val="none"/>
        </w:rPr>
        <w:t xml:space="preserve">Si hay restos </w:t>
      </w:r>
      <w:r w:rsidR="003E2452">
        <w:rPr>
          <w:szCs w:val="20"/>
          <w:u w:val="none"/>
        </w:rPr>
        <w:t xml:space="preserve">visuales </w:t>
      </w:r>
      <w:r w:rsidR="009B56D0" w:rsidRPr="009B56D0">
        <w:rPr>
          <w:szCs w:val="20"/>
          <w:u w:val="none"/>
        </w:rPr>
        <w:t>aprovechables y funcionales</w:t>
      </w:r>
      <w:r w:rsidR="003E2452">
        <w:rPr>
          <w:szCs w:val="20"/>
          <w:u w:val="none"/>
        </w:rPr>
        <w:t>,</w:t>
      </w:r>
      <w:r w:rsidR="009B56D0" w:rsidRPr="009B56D0">
        <w:rPr>
          <w:szCs w:val="20"/>
          <w:u w:val="none"/>
        </w:rPr>
        <w:t xml:space="preserve"> el aprendizaje será como el de los videntes aunque de manera más lenta y con ampliaciones de material. Si no hay restos aprovechables se </w:t>
      </w:r>
      <w:r w:rsidR="003E2452">
        <w:rPr>
          <w:szCs w:val="20"/>
          <w:u w:val="none"/>
        </w:rPr>
        <w:t>iniciará el aprendizaje</w:t>
      </w:r>
      <w:r w:rsidR="009B56D0" w:rsidRPr="009B56D0">
        <w:rPr>
          <w:szCs w:val="20"/>
          <w:u w:val="none"/>
        </w:rPr>
        <w:t xml:space="preserve"> </w:t>
      </w:r>
      <w:r w:rsidR="003E2452">
        <w:rPr>
          <w:szCs w:val="20"/>
          <w:u w:val="none"/>
        </w:rPr>
        <w:t>del Braille (</w:t>
      </w:r>
      <w:r w:rsidR="009B56D0" w:rsidRPr="003E2452">
        <w:rPr>
          <w:szCs w:val="20"/>
          <w:u w:val="none"/>
        </w:rPr>
        <w:t>sistema de seis puntos en relieve dispuestos en dos columnas paralel</w:t>
      </w:r>
      <w:r w:rsidR="003E2452">
        <w:rPr>
          <w:szCs w:val="20"/>
          <w:u w:val="none"/>
        </w:rPr>
        <w:t>as y verticales, de tres puntos; cada uno de los puntos del</w:t>
      </w:r>
      <w:r w:rsidR="009B56D0" w:rsidRPr="003E2452">
        <w:rPr>
          <w:szCs w:val="20"/>
          <w:u w:val="none"/>
        </w:rPr>
        <w:t xml:space="preserve"> signo gene</w:t>
      </w:r>
      <w:r w:rsidR="006F7C58">
        <w:rPr>
          <w:szCs w:val="20"/>
          <w:u w:val="none"/>
        </w:rPr>
        <w:t>rador se numera del uno al seis);</w:t>
      </w:r>
      <w:r w:rsidR="003E2452">
        <w:rPr>
          <w:szCs w:val="20"/>
          <w:u w:val="none"/>
        </w:rPr>
        <w:t xml:space="preserve"> </w:t>
      </w:r>
      <w:r w:rsidR="006F7C58">
        <w:rPr>
          <w:szCs w:val="20"/>
          <w:u w:val="none"/>
        </w:rPr>
        <w:t xml:space="preserve">que </w:t>
      </w:r>
      <w:r w:rsidR="003E2452">
        <w:rPr>
          <w:szCs w:val="20"/>
          <w:u w:val="none"/>
        </w:rPr>
        <w:t>s</w:t>
      </w:r>
      <w:r w:rsidR="009B56D0" w:rsidRPr="003E2452">
        <w:rPr>
          <w:szCs w:val="20"/>
          <w:u w:val="none"/>
        </w:rPr>
        <w:t xml:space="preserve">e enseña </w:t>
      </w:r>
      <w:r w:rsidR="003E2452">
        <w:rPr>
          <w:szCs w:val="20"/>
          <w:u w:val="none"/>
        </w:rPr>
        <w:t>con una</w:t>
      </w:r>
      <w:r w:rsidR="009B56D0" w:rsidRPr="003E2452">
        <w:rPr>
          <w:szCs w:val="20"/>
          <w:u w:val="none"/>
        </w:rPr>
        <w:t xml:space="preserve"> metodología analítica, parecido al de la lectura normal.</w:t>
      </w:r>
    </w:p>
    <w:p w:rsidR="009B56D0" w:rsidRPr="009B56D0" w:rsidRDefault="009B56D0" w:rsidP="003E2452">
      <w:pPr>
        <w:pStyle w:val="Prrafodelista"/>
        <w:numPr>
          <w:ilvl w:val="0"/>
          <w:numId w:val="5"/>
        </w:numPr>
        <w:spacing w:line="240" w:lineRule="auto"/>
        <w:rPr>
          <w:szCs w:val="20"/>
          <w:u w:val="none"/>
        </w:rPr>
      </w:pPr>
      <w:r w:rsidRPr="003E2452">
        <w:rPr>
          <w:szCs w:val="20"/>
          <w:u w:val="dotted"/>
        </w:rPr>
        <w:t>Estimulació</w:t>
      </w:r>
      <w:r w:rsidR="003E2452" w:rsidRPr="003E2452">
        <w:rPr>
          <w:szCs w:val="20"/>
          <w:u w:val="dotted"/>
        </w:rPr>
        <w:t>n táctil</w:t>
      </w:r>
      <w:r w:rsidRPr="009B56D0">
        <w:rPr>
          <w:szCs w:val="20"/>
          <w:u w:val="none"/>
        </w:rPr>
        <w:t xml:space="preserve">: reconocimiento de </w:t>
      </w:r>
      <w:r w:rsidR="003E2452">
        <w:rPr>
          <w:szCs w:val="20"/>
          <w:u w:val="none"/>
        </w:rPr>
        <w:t xml:space="preserve">volúmenes, superficies, </w:t>
      </w:r>
      <w:r w:rsidRPr="009B56D0">
        <w:rPr>
          <w:szCs w:val="20"/>
          <w:u w:val="none"/>
        </w:rPr>
        <w:t>formas</w:t>
      </w:r>
      <w:r w:rsidR="003E2452">
        <w:rPr>
          <w:szCs w:val="20"/>
          <w:u w:val="none"/>
        </w:rPr>
        <w:t xml:space="preserve"> geométricas de distintos tamaños y texturas </w:t>
      </w:r>
      <w:r w:rsidRPr="009B56D0">
        <w:rPr>
          <w:szCs w:val="20"/>
          <w:u w:val="none"/>
        </w:rPr>
        <w:t>que progresivamente serán m</w:t>
      </w:r>
      <w:r w:rsidR="003E2452">
        <w:rPr>
          <w:szCs w:val="20"/>
          <w:u w:val="none"/>
        </w:rPr>
        <w:t>á</w:t>
      </w:r>
      <w:r w:rsidRPr="009B56D0">
        <w:rPr>
          <w:szCs w:val="20"/>
          <w:u w:val="none"/>
        </w:rPr>
        <w:t>s pequeñas hasta asimilarse a un punto.</w:t>
      </w:r>
    </w:p>
    <w:p w:rsidR="009B56D0" w:rsidRPr="009B56D0" w:rsidRDefault="009B56D0" w:rsidP="003E2452">
      <w:pPr>
        <w:pStyle w:val="Prrafodelista"/>
        <w:numPr>
          <w:ilvl w:val="0"/>
          <w:numId w:val="5"/>
        </w:numPr>
        <w:spacing w:line="240" w:lineRule="auto"/>
        <w:rPr>
          <w:szCs w:val="20"/>
          <w:u w:val="none"/>
        </w:rPr>
      </w:pPr>
      <w:r w:rsidRPr="003E2452">
        <w:rPr>
          <w:szCs w:val="20"/>
          <w:u w:val="dotted"/>
        </w:rPr>
        <w:t>Ejercicios de motricidad fina</w:t>
      </w:r>
      <w:r w:rsidRPr="009B56D0">
        <w:rPr>
          <w:szCs w:val="20"/>
          <w:u w:val="none"/>
        </w:rPr>
        <w:t>: reconocimiento de grafías, pri</w:t>
      </w:r>
      <w:r w:rsidR="003E2452">
        <w:rPr>
          <w:szCs w:val="20"/>
          <w:u w:val="none"/>
        </w:rPr>
        <w:t>mero una línea de puntos, despué</w:t>
      </w:r>
      <w:r w:rsidRPr="009B56D0">
        <w:rPr>
          <w:szCs w:val="20"/>
          <w:u w:val="none"/>
        </w:rPr>
        <w:t>s dos puntos juntos</w:t>
      </w:r>
      <w:r w:rsidR="003E2452">
        <w:rPr>
          <w:szCs w:val="20"/>
          <w:u w:val="none"/>
        </w:rPr>
        <w:t>…</w:t>
      </w:r>
      <w:r w:rsidRPr="009B56D0">
        <w:rPr>
          <w:szCs w:val="20"/>
          <w:u w:val="none"/>
        </w:rPr>
        <w:t xml:space="preserve"> Se trabaja coordinación</w:t>
      </w:r>
      <w:r w:rsidR="003E2452">
        <w:rPr>
          <w:szCs w:val="20"/>
          <w:u w:val="none"/>
        </w:rPr>
        <w:t xml:space="preserve"> motora con material específico (planchas con agujeros para meter palitos).</w:t>
      </w:r>
    </w:p>
    <w:p w:rsidR="009B56D0" w:rsidRPr="009B56D0" w:rsidRDefault="009B56D0" w:rsidP="003E2452">
      <w:pPr>
        <w:pStyle w:val="Prrafodelista"/>
        <w:numPr>
          <w:ilvl w:val="0"/>
          <w:numId w:val="5"/>
        </w:numPr>
        <w:spacing w:line="240" w:lineRule="auto"/>
        <w:rPr>
          <w:szCs w:val="20"/>
          <w:u w:val="none"/>
        </w:rPr>
      </w:pPr>
      <w:r w:rsidRPr="003E2452">
        <w:rPr>
          <w:szCs w:val="20"/>
          <w:u w:val="dotted"/>
        </w:rPr>
        <w:t>Ejercitación del esquema corporal y orientación espacial</w:t>
      </w:r>
      <w:r w:rsidR="003E2452">
        <w:rPr>
          <w:szCs w:val="20"/>
          <w:u w:val="none"/>
        </w:rPr>
        <w:t>: los</w:t>
      </w:r>
      <w:r w:rsidRPr="009B56D0">
        <w:rPr>
          <w:szCs w:val="20"/>
          <w:u w:val="none"/>
        </w:rPr>
        <w:t xml:space="preserve"> hombro</w:t>
      </w:r>
      <w:r w:rsidR="003E2452">
        <w:rPr>
          <w:szCs w:val="20"/>
          <w:u w:val="none"/>
        </w:rPr>
        <w:t>s</w:t>
      </w:r>
      <w:r w:rsidRPr="009B56D0">
        <w:rPr>
          <w:szCs w:val="20"/>
          <w:u w:val="none"/>
        </w:rPr>
        <w:t>, l</w:t>
      </w:r>
      <w:r w:rsidR="003E2452">
        <w:rPr>
          <w:szCs w:val="20"/>
          <w:u w:val="none"/>
        </w:rPr>
        <w:t>as</w:t>
      </w:r>
      <w:r w:rsidRPr="009B56D0">
        <w:rPr>
          <w:szCs w:val="20"/>
          <w:u w:val="none"/>
        </w:rPr>
        <w:t xml:space="preserve"> cadera</w:t>
      </w:r>
      <w:r w:rsidR="003E2452">
        <w:rPr>
          <w:szCs w:val="20"/>
          <w:u w:val="none"/>
        </w:rPr>
        <w:t>s</w:t>
      </w:r>
      <w:r w:rsidRPr="009B56D0">
        <w:rPr>
          <w:szCs w:val="20"/>
          <w:u w:val="none"/>
        </w:rPr>
        <w:t xml:space="preserve"> y </w:t>
      </w:r>
      <w:r w:rsidR="003E2452">
        <w:rPr>
          <w:szCs w:val="20"/>
          <w:u w:val="none"/>
        </w:rPr>
        <w:t xml:space="preserve">las </w:t>
      </w:r>
      <w:r w:rsidRPr="009B56D0">
        <w:rPr>
          <w:szCs w:val="20"/>
          <w:u w:val="none"/>
        </w:rPr>
        <w:t>rodilla</w:t>
      </w:r>
      <w:r w:rsidR="003E2452">
        <w:rPr>
          <w:szCs w:val="20"/>
          <w:u w:val="none"/>
        </w:rPr>
        <w:t>s</w:t>
      </w:r>
      <w:r w:rsidRPr="009B56D0">
        <w:rPr>
          <w:szCs w:val="20"/>
          <w:u w:val="none"/>
        </w:rPr>
        <w:t xml:space="preserve"> representan los seis puntos.</w:t>
      </w:r>
    </w:p>
    <w:p w:rsidR="009B56D0" w:rsidRPr="009B56D0" w:rsidRDefault="009B56D0" w:rsidP="003E2452">
      <w:pPr>
        <w:pStyle w:val="Prrafodelista"/>
        <w:numPr>
          <w:ilvl w:val="0"/>
          <w:numId w:val="5"/>
        </w:numPr>
        <w:spacing w:line="240" w:lineRule="auto"/>
        <w:rPr>
          <w:szCs w:val="20"/>
          <w:u w:val="none"/>
        </w:rPr>
      </w:pPr>
      <w:r w:rsidRPr="003E2452">
        <w:rPr>
          <w:szCs w:val="20"/>
          <w:u w:val="dotted"/>
        </w:rPr>
        <w:t xml:space="preserve">Ejercicios con configuraciones </w:t>
      </w:r>
      <w:r w:rsidR="003E2452">
        <w:rPr>
          <w:szCs w:val="20"/>
          <w:u w:val="dotted"/>
        </w:rPr>
        <w:t xml:space="preserve">de puntos </w:t>
      </w:r>
      <w:r w:rsidRPr="003E2452">
        <w:rPr>
          <w:szCs w:val="20"/>
          <w:u w:val="dotted"/>
        </w:rPr>
        <w:t>que representan  cada una de las letras</w:t>
      </w:r>
      <w:r w:rsidRPr="009B56D0">
        <w:rPr>
          <w:szCs w:val="20"/>
          <w:u w:val="none"/>
        </w:rPr>
        <w:t>; se</w:t>
      </w:r>
      <w:r w:rsidR="003E2452">
        <w:rPr>
          <w:szCs w:val="20"/>
          <w:u w:val="none"/>
        </w:rPr>
        <w:t xml:space="preserve"> van reconociendo poco a poco,</w:t>
      </w:r>
      <w:r w:rsidRPr="009B56D0">
        <w:rPr>
          <w:szCs w:val="20"/>
          <w:u w:val="none"/>
        </w:rPr>
        <w:t xml:space="preserve"> repitiendo sistemáticamente, </w:t>
      </w:r>
      <w:r w:rsidR="003E2452">
        <w:rPr>
          <w:szCs w:val="20"/>
          <w:u w:val="none"/>
        </w:rPr>
        <w:t xml:space="preserve">y </w:t>
      </w:r>
      <w:r w:rsidRPr="009B56D0">
        <w:rPr>
          <w:szCs w:val="20"/>
          <w:u w:val="none"/>
        </w:rPr>
        <w:t>progresivamente se introducen palabras y frases cortas</w:t>
      </w:r>
      <w:r w:rsidR="003E2452">
        <w:rPr>
          <w:szCs w:val="20"/>
          <w:u w:val="none"/>
        </w:rPr>
        <w:t>.</w:t>
      </w:r>
    </w:p>
    <w:p w:rsidR="0071210C" w:rsidRDefault="00BD2AB3" w:rsidP="00BD2AB3">
      <w:pPr>
        <w:spacing w:after="0" w:line="240" w:lineRule="auto"/>
        <w:ind w:left="708"/>
        <w:jc w:val="both"/>
        <w:rPr>
          <w:rFonts w:asciiTheme="majorHAnsi" w:hAnsiTheme="majorHAnsi"/>
          <w:sz w:val="20"/>
          <w:szCs w:val="20"/>
        </w:rPr>
      </w:pPr>
      <w:r>
        <w:rPr>
          <w:rFonts w:asciiTheme="majorHAnsi" w:hAnsiTheme="majorHAnsi"/>
          <w:sz w:val="20"/>
          <w:szCs w:val="20"/>
        </w:rPr>
        <w:lastRenderedPageBreak/>
        <w:t xml:space="preserve">La </w:t>
      </w:r>
      <w:r w:rsidRPr="00BD2AB3">
        <w:rPr>
          <w:rFonts w:asciiTheme="majorHAnsi" w:hAnsiTheme="majorHAnsi"/>
          <w:i/>
          <w:sz w:val="20"/>
          <w:szCs w:val="20"/>
          <w:u w:val="dotted"/>
        </w:rPr>
        <w:t>comprensión lectora</w:t>
      </w:r>
      <w:r>
        <w:rPr>
          <w:rFonts w:asciiTheme="majorHAnsi" w:hAnsiTheme="majorHAnsi"/>
          <w:sz w:val="20"/>
          <w:szCs w:val="20"/>
        </w:rPr>
        <w:t xml:space="preserve"> puede verse obstaculizada por la presencia de errores de exactitud lectora, siendo los más frecuentes el añadido, la omisión de puntos y la rotación. En la lectura Braille las letras se reconocen como forma, no como una serie de puntos. Es necesario emplear las dos manos en movimiento, reforzando la memoria táctil.</w:t>
      </w:r>
    </w:p>
    <w:p w:rsidR="00BD2AB3" w:rsidRDefault="00BD2AB3" w:rsidP="00BD2AB3">
      <w:pPr>
        <w:spacing w:after="0" w:line="240" w:lineRule="auto"/>
        <w:ind w:left="708"/>
        <w:jc w:val="both"/>
        <w:rPr>
          <w:rFonts w:asciiTheme="majorHAnsi" w:hAnsiTheme="majorHAnsi"/>
          <w:sz w:val="20"/>
          <w:szCs w:val="20"/>
        </w:rPr>
      </w:pPr>
      <w:r>
        <w:rPr>
          <w:rFonts w:asciiTheme="majorHAnsi" w:hAnsiTheme="majorHAnsi"/>
          <w:sz w:val="20"/>
          <w:szCs w:val="20"/>
        </w:rPr>
        <w:t xml:space="preserve">Respecto a la </w:t>
      </w:r>
      <w:r w:rsidRPr="00BD2AB3">
        <w:rPr>
          <w:rFonts w:asciiTheme="majorHAnsi" w:hAnsiTheme="majorHAnsi"/>
          <w:i/>
          <w:sz w:val="20"/>
          <w:szCs w:val="20"/>
          <w:u w:val="dotted"/>
        </w:rPr>
        <w:t>velocidad lectora</w:t>
      </w:r>
      <w:r>
        <w:rPr>
          <w:rFonts w:asciiTheme="majorHAnsi" w:hAnsiTheme="majorHAnsi"/>
          <w:sz w:val="20"/>
          <w:szCs w:val="20"/>
        </w:rPr>
        <w:t>, parece existir una limitación: 114 palabras/minuto, mientras que un vidente alcanza las 280.</w:t>
      </w:r>
    </w:p>
    <w:p w:rsidR="00BD2AB3" w:rsidRDefault="00BD2AB3" w:rsidP="00BD2AB3">
      <w:pPr>
        <w:spacing w:after="0" w:line="240" w:lineRule="auto"/>
        <w:ind w:left="708"/>
        <w:jc w:val="both"/>
        <w:rPr>
          <w:rFonts w:asciiTheme="majorHAnsi" w:hAnsiTheme="majorHAnsi"/>
          <w:sz w:val="20"/>
          <w:szCs w:val="20"/>
        </w:rPr>
      </w:pPr>
      <w:r>
        <w:rPr>
          <w:rFonts w:asciiTheme="majorHAnsi" w:hAnsiTheme="majorHAnsi"/>
          <w:sz w:val="20"/>
          <w:szCs w:val="20"/>
        </w:rPr>
        <w:t>Según los datos de la APH se ha producido un considerable descenso de lectores en Braille debido a:</w:t>
      </w:r>
    </w:p>
    <w:p w:rsidR="00BD2AB3" w:rsidRDefault="00BD2AB3" w:rsidP="00BD2AB3">
      <w:pPr>
        <w:pStyle w:val="Prrafodelista"/>
        <w:numPr>
          <w:ilvl w:val="0"/>
          <w:numId w:val="6"/>
        </w:numPr>
        <w:spacing w:line="240" w:lineRule="auto"/>
        <w:ind w:left="1418"/>
        <w:rPr>
          <w:rFonts w:asciiTheme="majorHAnsi" w:hAnsiTheme="majorHAnsi"/>
          <w:szCs w:val="20"/>
          <w:u w:val="none"/>
        </w:rPr>
      </w:pPr>
      <w:r w:rsidRPr="00BD2AB3">
        <w:rPr>
          <w:rFonts w:asciiTheme="majorHAnsi" w:hAnsiTheme="majorHAnsi"/>
          <w:szCs w:val="20"/>
          <w:u w:val="none"/>
        </w:rPr>
        <w:t>Aumento</w:t>
      </w:r>
      <w:r>
        <w:rPr>
          <w:rFonts w:asciiTheme="majorHAnsi" w:hAnsiTheme="majorHAnsi"/>
          <w:szCs w:val="20"/>
          <w:u w:val="none"/>
        </w:rPr>
        <w:t xml:space="preserve">  de niños con otras discapacidades</w:t>
      </w:r>
    </w:p>
    <w:p w:rsidR="00BD2AB3" w:rsidRDefault="00BD2AB3" w:rsidP="00BD2AB3">
      <w:pPr>
        <w:pStyle w:val="Prrafodelista"/>
        <w:numPr>
          <w:ilvl w:val="0"/>
          <w:numId w:val="6"/>
        </w:numPr>
        <w:spacing w:line="240" w:lineRule="auto"/>
        <w:ind w:left="1418"/>
        <w:rPr>
          <w:rFonts w:asciiTheme="majorHAnsi" w:hAnsiTheme="majorHAnsi"/>
          <w:szCs w:val="20"/>
          <w:u w:val="none"/>
        </w:rPr>
      </w:pPr>
      <w:r>
        <w:rPr>
          <w:rFonts w:asciiTheme="majorHAnsi" w:hAnsiTheme="majorHAnsi"/>
          <w:szCs w:val="20"/>
          <w:u w:val="none"/>
        </w:rPr>
        <w:t xml:space="preserve">Énfasis sobre el funcionamiento visual –restos </w:t>
      </w:r>
      <w:proofErr w:type="spellStart"/>
      <w:r>
        <w:rPr>
          <w:rFonts w:asciiTheme="majorHAnsi" w:hAnsiTheme="majorHAnsi"/>
          <w:szCs w:val="20"/>
          <w:u w:val="none"/>
        </w:rPr>
        <w:t>visaules</w:t>
      </w:r>
      <w:proofErr w:type="spellEnd"/>
      <w:r>
        <w:rPr>
          <w:rFonts w:asciiTheme="majorHAnsi" w:hAnsiTheme="majorHAnsi"/>
          <w:szCs w:val="20"/>
          <w:u w:val="none"/>
        </w:rPr>
        <w:t>-.</w:t>
      </w:r>
    </w:p>
    <w:p w:rsidR="00BD2AB3" w:rsidRDefault="00BD2AB3" w:rsidP="00BD2AB3">
      <w:pPr>
        <w:pStyle w:val="Prrafodelista"/>
        <w:numPr>
          <w:ilvl w:val="0"/>
          <w:numId w:val="6"/>
        </w:numPr>
        <w:spacing w:line="240" w:lineRule="auto"/>
        <w:ind w:left="1418"/>
        <w:rPr>
          <w:rFonts w:asciiTheme="majorHAnsi" w:hAnsiTheme="majorHAnsi"/>
          <w:szCs w:val="20"/>
          <w:u w:val="none"/>
        </w:rPr>
      </w:pPr>
      <w:r>
        <w:rPr>
          <w:rFonts w:asciiTheme="majorHAnsi" w:hAnsiTheme="majorHAnsi"/>
          <w:szCs w:val="20"/>
          <w:u w:val="none"/>
        </w:rPr>
        <w:t>Dependencia de la tecnología que proporciona un modo de comunicación alternativo al braille.</w:t>
      </w:r>
    </w:p>
    <w:p w:rsidR="00BD2AB3" w:rsidRDefault="00BD2AB3" w:rsidP="00BD2AB3">
      <w:pPr>
        <w:pStyle w:val="Prrafodelista"/>
        <w:numPr>
          <w:ilvl w:val="0"/>
          <w:numId w:val="6"/>
        </w:numPr>
        <w:spacing w:line="240" w:lineRule="auto"/>
        <w:ind w:left="1418"/>
        <w:rPr>
          <w:rFonts w:asciiTheme="majorHAnsi" w:hAnsiTheme="majorHAnsi"/>
          <w:szCs w:val="20"/>
          <w:u w:val="none"/>
        </w:rPr>
      </w:pPr>
      <w:r>
        <w:rPr>
          <w:rFonts w:asciiTheme="majorHAnsi" w:hAnsiTheme="majorHAnsi"/>
          <w:szCs w:val="20"/>
          <w:u w:val="none"/>
        </w:rPr>
        <w:t>Complejidad e intríngulis del código Braille.</w:t>
      </w:r>
    </w:p>
    <w:p w:rsidR="00BD2AB3" w:rsidRDefault="00BD2AB3" w:rsidP="00BD2AB3">
      <w:pPr>
        <w:pStyle w:val="Prrafodelista"/>
        <w:numPr>
          <w:ilvl w:val="0"/>
          <w:numId w:val="6"/>
        </w:numPr>
        <w:spacing w:line="240" w:lineRule="auto"/>
        <w:ind w:left="1418"/>
        <w:rPr>
          <w:rFonts w:asciiTheme="majorHAnsi" w:hAnsiTheme="majorHAnsi"/>
          <w:szCs w:val="20"/>
          <w:u w:val="none"/>
        </w:rPr>
      </w:pPr>
      <w:r>
        <w:rPr>
          <w:rFonts w:asciiTheme="majorHAnsi" w:hAnsiTheme="majorHAnsi"/>
          <w:szCs w:val="20"/>
          <w:u w:val="none"/>
        </w:rPr>
        <w:t>Concepción del braille como un medio inferior de lectura.</w:t>
      </w:r>
    </w:p>
    <w:p w:rsidR="00BD2AB3" w:rsidRPr="00BD2AB3" w:rsidRDefault="00BD2AB3" w:rsidP="00BD2AB3">
      <w:pPr>
        <w:pStyle w:val="Prrafodelista"/>
        <w:numPr>
          <w:ilvl w:val="0"/>
          <w:numId w:val="6"/>
        </w:numPr>
        <w:spacing w:line="240" w:lineRule="auto"/>
        <w:ind w:left="1418"/>
        <w:rPr>
          <w:rFonts w:asciiTheme="majorHAnsi" w:hAnsiTheme="majorHAnsi"/>
          <w:szCs w:val="20"/>
          <w:u w:val="none"/>
        </w:rPr>
      </w:pPr>
      <w:r>
        <w:rPr>
          <w:rFonts w:asciiTheme="majorHAnsi" w:hAnsiTheme="majorHAnsi"/>
          <w:szCs w:val="20"/>
          <w:u w:val="none"/>
        </w:rPr>
        <w:t>Carencia de competencia del profesor para preparar programas o responder a los aprendices con DV.</w:t>
      </w:r>
    </w:p>
    <w:p w:rsidR="00BD2AB3" w:rsidRDefault="00BD2AB3" w:rsidP="00BD2AB3">
      <w:pPr>
        <w:spacing w:after="0" w:line="240" w:lineRule="auto"/>
        <w:ind w:left="708"/>
        <w:jc w:val="both"/>
        <w:rPr>
          <w:rFonts w:asciiTheme="majorHAnsi" w:hAnsiTheme="majorHAnsi"/>
          <w:sz w:val="20"/>
          <w:szCs w:val="20"/>
          <w:lang w:val="es-ES_tradnl"/>
        </w:rPr>
      </w:pPr>
      <w:bookmarkStart w:id="0" w:name="_GoBack"/>
      <w:r>
        <w:rPr>
          <w:rFonts w:asciiTheme="majorHAnsi" w:hAnsiTheme="majorHAnsi"/>
          <w:sz w:val="20"/>
          <w:szCs w:val="20"/>
          <w:lang w:val="es-ES_tradnl"/>
        </w:rPr>
        <w:t xml:space="preserve">La </w:t>
      </w:r>
      <w:r w:rsidRPr="00BD2AB3">
        <w:rPr>
          <w:rFonts w:asciiTheme="majorHAnsi" w:hAnsiTheme="majorHAnsi"/>
          <w:i/>
          <w:sz w:val="20"/>
          <w:szCs w:val="20"/>
          <w:u w:val="dotted"/>
          <w:lang w:val="es-ES_tradnl"/>
        </w:rPr>
        <w:t>escritura</w:t>
      </w:r>
      <w:r>
        <w:rPr>
          <w:rFonts w:asciiTheme="majorHAnsi" w:hAnsiTheme="majorHAnsi"/>
          <w:sz w:val="20"/>
          <w:szCs w:val="20"/>
          <w:lang w:val="es-ES_tradnl"/>
        </w:rPr>
        <w:t xml:space="preserve"> Braille, si se hace manual, en pauta y con punzón, reviste una mayor dificultad, mientras que la máquina </w:t>
      </w:r>
      <w:proofErr w:type="spellStart"/>
      <w:r>
        <w:rPr>
          <w:rFonts w:asciiTheme="majorHAnsi" w:hAnsiTheme="majorHAnsi"/>
          <w:sz w:val="20"/>
          <w:szCs w:val="20"/>
          <w:lang w:val="es-ES_tradnl"/>
        </w:rPr>
        <w:t>Perkins</w:t>
      </w:r>
      <w:proofErr w:type="spellEnd"/>
      <w:r>
        <w:rPr>
          <w:rFonts w:asciiTheme="majorHAnsi" w:hAnsiTheme="majorHAnsi"/>
          <w:sz w:val="20"/>
          <w:szCs w:val="20"/>
          <w:lang w:val="es-ES_tradnl"/>
        </w:rPr>
        <w:t xml:space="preserve"> facilita el aprendizaje.</w:t>
      </w:r>
    </w:p>
    <w:bookmarkEnd w:id="0"/>
    <w:p w:rsidR="00BD2AB3" w:rsidRDefault="00BD2AB3" w:rsidP="00BD2AB3">
      <w:pPr>
        <w:spacing w:after="0" w:line="240" w:lineRule="auto"/>
        <w:ind w:left="708"/>
        <w:jc w:val="both"/>
        <w:rPr>
          <w:rFonts w:asciiTheme="majorHAnsi" w:hAnsiTheme="majorHAnsi"/>
          <w:sz w:val="20"/>
          <w:szCs w:val="20"/>
          <w:lang w:val="es-ES_tradnl"/>
        </w:rPr>
      </w:pPr>
      <w:r>
        <w:rPr>
          <w:rFonts w:asciiTheme="majorHAnsi" w:hAnsiTheme="majorHAnsi"/>
          <w:sz w:val="20"/>
          <w:szCs w:val="20"/>
          <w:lang w:val="es-ES_tradnl"/>
        </w:rPr>
        <w:t xml:space="preserve">Respecto al </w:t>
      </w:r>
      <w:r w:rsidRPr="00BD2AB3">
        <w:rPr>
          <w:rFonts w:asciiTheme="majorHAnsi" w:hAnsiTheme="majorHAnsi"/>
          <w:i/>
          <w:sz w:val="20"/>
          <w:szCs w:val="20"/>
          <w:u w:val="dotted"/>
          <w:lang w:val="es-ES_tradnl"/>
        </w:rPr>
        <w:t>cálculo</w:t>
      </w:r>
      <w:r>
        <w:rPr>
          <w:rFonts w:asciiTheme="majorHAnsi" w:hAnsiTheme="majorHAnsi"/>
          <w:sz w:val="20"/>
          <w:szCs w:val="20"/>
          <w:lang w:val="es-ES_tradnl"/>
        </w:rPr>
        <w:t xml:space="preserve">, no se observan diferencias entre ciegos y videntes en las actividades que requieren capacidad lógico-formal, pero sí presentan retraso en actividades operatorias con material manipulativo cuyo componente predominante sea el figurativo-espacial. Se puede llegar al concepto de cantidad mediante la manipulación de objetos agrupados en un espacio para ser percibidos en conjunto. El progreso en esta área no supone mayores dificultades que las que impone la necesidad de utilizar materiales adaptados y recursos </w:t>
      </w:r>
      <w:proofErr w:type="spellStart"/>
      <w:r>
        <w:rPr>
          <w:rFonts w:asciiTheme="majorHAnsi" w:hAnsiTheme="majorHAnsi"/>
          <w:sz w:val="20"/>
          <w:szCs w:val="20"/>
          <w:lang w:val="es-ES_tradnl"/>
        </w:rPr>
        <w:t>tiflotécnicos</w:t>
      </w:r>
      <w:proofErr w:type="spellEnd"/>
      <w:r>
        <w:rPr>
          <w:rFonts w:asciiTheme="majorHAnsi" w:hAnsiTheme="majorHAnsi"/>
          <w:sz w:val="20"/>
          <w:szCs w:val="20"/>
          <w:lang w:val="es-ES_tradnl"/>
        </w:rPr>
        <w:t>.</w:t>
      </w:r>
    </w:p>
    <w:p w:rsidR="00BD2AB3" w:rsidRDefault="00BD2AB3" w:rsidP="00C90E50">
      <w:pPr>
        <w:spacing w:after="0" w:line="240" w:lineRule="auto"/>
        <w:jc w:val="both"/>
        <w:rPr>
          <w:rFonts w:asciiTheme="majorHAnsi" w:hAnsiTheme="majorHAnsi"/>
          <w:sz w:val="20"/>
          <w:szCs w:val="20"/>
          <w:lang w:val="es-ES_tradnl"/>
        </w:rPr>
      </w:pPr>
    </w:p>
    <w:p w:rsidR="00503EDA" w:rsidRPr="00C90E50" w:rsidRDefault="00503EDA" w:rsidP="00503EDA">
      <w:pPr>
        <w:spacing w:after="0" w:line="240" w:lineRule="auto"/>
        <w:jc w:val="both"/>
        <w:rPr>
          <w:sz w:val="20"/>
        </w:rPr>
      </w:pPr>
    </w:p>
    <w:sectPr w:rsidR="00503EDA" w:rsidRPr="00C90E50" w:rsidSect="00AC5ADD">
      <w:type w:val="continuous"/>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BC7F06"/>
    <w:multiLevelType w:val="hybridMultilevel"/>
    <w:tmpl w:val="5C98C270"/>
    <w:lvl w:ilvl="0" w:tplc="2D94D7B2">
      <w:start w:val="3"/>
      <w:numFmt w:val="bullet"/>
      <w:lvlText w:val="-"/>
      <w:lvlJc w:val="left"/>
      <w:pPr>
        <w:ind w:left="1440" w:hanging="360"/>
      </w:pPr>
      <w:rPr>
        <w:rFonts w:ascii="Calibri" w:eastAsiaTheme="minorHAnsi" w:hAnsi="Calibri" w:cs="Calibri"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hint="default"/>
      </w:rPr>
    </w:lvl>
    <w:lvl w:ilvl="6" w:tplc="0C0A0001">
      <w:start w:val="1"/>
      <w:numFmt w:val="bullet"/>
      <w:lvlText w:val=""/>
      <w:lvlJc w:val="left"/>
      <w:pPr>
        <w:ind w:left="5760" w:hanging="360"/>
      </w:pPr>
      <w:rPr>
        <w:rFonts w:ascii="Symbol" w:hAnsi="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hint="default"/>
      </w:rPr>
    </w:lvl>
  </w:abstractNum>
  <w:abstractNum w:abstractNumId="1">
    <w:nsid w:val="1A957D00"/>
    <w:multiLevelType w:val="hybridMultilevel"/>
    <w:tmpl w:val="16AAD5B0"/>
    <w:lvl w:ilvl="0" w:tplc="620AAC4C">
      <w:start w:val="1"/>
      <w:numFmt w:val="decimal"/>
      <w:pStyle w:val="Prrafodelista"/>
      <w:lvlText w:val="%1."/>
      <w:lvlJc w:val="left"/>
      <w:pPr>
        <w:ind w:left="72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1CD542BC"/>
    <w:multiLevelType w:val="hybridMultilevel"/>
    <w:tmpl w:val="D352ACBA"/>
    <w:lvl w:ilvl="0" w:tplc="0C0A0003">
      <w:start w:val="1"/>
      <w:numFmt w:val="bullet"/>
      <w:lvlText w:val="o"/>
      <w:lvlJc w:val="left"/>
      <w:pPr>
        <w:ind w:left="1440" w:hanging="360"/>
      </w:pPr>
      <w:rPr>
        <w:rFonts w:ascii="Courier New" w:hAnsi="Courier New" w:cs="Courier New"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hint="default"/>
      </w:rPr>
    </w:lvl>
    <w:lvl w:ilvl="6" w:tplc="0C0A0001">
      <w:start w:val="1"/>
      <w:numFmt w:val="bullet"/>
      <w:lvlText w:val=""/>
      <w:lvlJc w:val="left"/>
      <w:pPr>
        <w:ind w:left="5760" w:hanging="360"/>
      </w:pPr>
      <w:rPr>
        <w:rFonts w:ascii="Symbol" w:hAnsi="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hint="default"/>
      </w:rPr>
    </w:lvl>
  </w:abstractNum>
  <w:abstractNum w:abstractNumId="3">
    <w:nsid w:val="21C06B42"/>
    <w:multiLevelType w:val="hybridMultilevel"/>
    <w:tmpl w:val="01B0022E"/>
    <w:lvl w:ilvl="0" w:tplc="29809A2C">
      <w:numFmt w:val="bullet"/>
      <w:lvlText w:val="-"/>
      <w:lvlJc w:val="left"/>
      <w:pPr>
        <w:ind w:left="720" w:hanging="360"/>
      </w:pPr>
      <w:rPr>
        <w:rFonts w:ascii="Comic Sans MS" w:eastAsiaTheme="minorHAnsi" w:hAnsi="Comic Sans MS"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715D4521"/>
    <w:multiLevelType w:val="hybridMultilevel"/>
    <w:tmpl w:val="A6769706"/>
    <w:lvl w:ilvl="0" w:tplc="0C0A0003">
      <w:start w:val="1"/>
      <w:numFmt w:val="bullet"/>
      <w:lvlText w:val="o"/>
      <w:lvlJc w:val="left"/>
      <w:pPr>
        <w:ind w:left="720" w:hanging="360"/>
      </w:pPr>
      <w:rPr>
        <w:rFonts w:ascii="Courier New" w:hAnsi="Courier New" w:cs="Courier New"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0"/>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0E26"/>
    <w:rsid w:val="0003185E"/>
    <w:rsid w:val="00033C2F"/>
    <w:rsid w:val="000516CB"/>
    <w:rsid w:val="0005761A"/>
    <w:rsid w:val="0007131A"/>
    <w:rsid w:val="000B6CF6"/>
    <w:rsid w:val="000B6E10"/>
    <w:rsid w:val="000F4745"/>
    <w:rsid w:val="001414E3"/>
    <w:rsid w:val="001D6A4D"/>
    <w:rsid w:val="001F04A4"/>
    <w:rsid w:val="002053C2"/>
    <w:rsid w:val="0025247F"/>
    <w:rsid w:val="00263595"/>
    <w:rsid w:val="00287F47"/>
    <w:rsid w:val="002A323F"/>
    <w:rsid w:val="00310893"/>
    <w:rsid w:val="003209F1"/>
    <w:rsid w:val="00320EF5"/>
    <w:rsid w:val="00321317"/>
    <w:rsid w:val="00337CB9"/>
    <w:rsid w:val="00350141"/>
    <w:rsid w:val="003854A4"/>
    <w:rsid w:val="003938EF"/>
    <w:rsid w:val="003D557B"/>
    <w:rsid w:val="003E2452"/>
    <w:rsid w:val="004D6B5E"/>
    <w:rsid w:val="00503EDA"/>
    <w:rsid w:val="00585C8F"/>
    <w:rsid w:val="005C39F4"/>
    <w:rsid w:val="00603415"/>
    <w:rsid w:val="006064BD"/>
    <w:rsid w:val="006249CA"/>
    <w:rsid w:val="00625D3B"/>
    <w:rsid w:val="006F7C58"/>
    <w:rsid w:val="0071210C"/>
    <w:rsid w:val="0071660A"/>
    <w:rsid w:val="0079120A"/>
    <w:rsid w:val="008A42C4"/>
    <w:rsid w:val="008D33BE"/>
    <w:rsid w:val="008D5F13"/>
    <w:rsid w:val="008F2B9F"/>
    <w:rsid w:val="00924660"/>
    <w:rsid w:val="00940DAC"/>
    <w:rsid w:val="00950B39"/>
    <w:rsid w:val="00985DCB"/>
    <w:rsid w:val="009B56D0"/>
    <w:rsid w:val="009C5472"/>
    <w:rsid w:val="00A71746"/>
    <w:rsid w:val="00A94219"/>
    <w:rsid w:val="00AA2925"/>
    <w:rsid w:val="00AC44D8"/>
    <w:rsid w:val="00AC454F"/>
    <w:rsid w:val="00AC5ADD"/>
    <w:rsid w:val="00AC7311"/>
    <w:rsid w:val="00AF294C"/>
    <w:rsid w:val="00AF38F3"/>
    <w:rsid w:val="00B10CE0"/>
    <w:rsid w:val="00B13C15"/>
    <w:rsid w:val="00B27325"/>
    <w:rsid w:val="00B35915"/>
    <w:rsid w:val="00B56FAF"/>
    <w:rsid w:val="00BA0E26"/>
    <w:rsid w:val="00BD2AB3"/>
    <w:rsid w:val="00BE0E6C"/>
    <w:rsid w:val="00BF407D"/>
    <w:rsid w:val="00C02893"/>
    <w:rsid w:val="00C223AE"/>
    <w:rsid w:val="00C83EB7"/>
    <w:rsid w:val="00C90E50"/>
    <w:rsid w:val="00CD7957"/>
    <w:rsid w:val="00D70748"/>
    <w:rsid w:val="00E0099B"/>
    <w:rsid w:val="00E10482"/>
    <w:rsid w:val="00E7244C"/>
    <w:rsid w:val="00E95F72"/>
    <w:rsid w:val="00EE1F20"/>
    <w:rsid w:val="00EF2737"/>
    <w:rsid w:val="00F01B2F"/>
    <w:rsid w:val="00F124C8"/>
    <w:rsid w:val="00F73B20"/>
    <w:rsid w:val="00F76A7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38F3"/>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autoRedefine/>
    <w:uiPriority w:val="34"/>
    <w:qFormat/>
    <w:rsid w:val="00B27325"/>
    <w:pPr>
      <w:numPr>
        <w:numId w:val="2"/>
      </w:numPr>
      <w:spacing w:after="0"/>
      <w:contextualSpacing/>
      <w:jc w:val="both"/>
    </w:pPr>
    <w:rPr>
      <w:sz w:val="20"/>
      <w:u w:val="single"/>
      <w:lang w:val="es-ES_tradnl"/>
    </w:rPr>
  </w:style>
  <w:style w:type="character" w:styleId="Hipervnculo">
    <w:name w:val="Hyperlink"/>
    <w:basedOn w:val="Fuentedeprrafopredeter"/>
    <w:uiPriority w:val="99"/>
    <w:unhideWhenUsed/>
    <w:rsid w:val="00BA0E26"/>
    <w:rPr>
      <w:color w:val="0000FF" w:themeColor="hyperlink"/>
      <w:u w:val="single"/>
    </w:rPr>
  </w:style>
  <w:style w:type="table" w:styleId="Tablaconcuadrcula">
    <w:name w:val="Table Grid"/>
    <w:basedOn w:val="Tablanormal"/>
    <w:uiPriority w:val="59"/>
    <w:rsid w:val="00F124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C90E5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90E50"/>
    <w:rPr>
      <w:rFonts w:ascii="Tahoma" w:hAnsi="Tahoma" w:cs="Tahoma"/>
      <w:sz w:val="16"/>
      <w:szCs w:val="16"/>
    </w:rPr>
  </w:style>
  <w:style w:type="character" w:customStyle="1" w:styleId="apple-converted-space">
    <w:name w:val="apple-converted-space"/>
    <w:basedOn w:val="Fuentedeprrafopredeter"/>
    <w:rsid w:val="00503ED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38F3"/>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autoRedefine/>
    <w:uiPriority w:val="34"/>
    <w:qFormat/>
    <w:rsid w:val="00B27325"/>
    <w:pPr>
      <w:numPr>
        <w:numId w:val="2"/>
      </w:numPr>
      <w:spacing w:after="0"/>
      <w:contextualSpacing/>
      <w:jc w:val="both"/>
    </w:pPr>
    <w:rPr>
      <w:sz w:val="20"/>
      <w:u w:val="single"/>
      <w:lang w:val="es-ES_tradnl"/>
    </w:rPr>
  </w:style>
  <w:style w:type="character" w:styleId="Hipervnculo">
    <w:name w:val="Hyperlink"/>
    <w:basedOn w:val="Fuentedeprrafopredeter"/>
    <w:uiPriority w:val="99"/>
    <w:unhideWhenUsed/>
    <w:rsid w:val="00BA0E26"/>
    <w:rPr>
      <w:color w:val="0000FF" w:themeColor="hyperlink"/>
      <w:u w:val="single"/>
    </w:rPr>
  </w:style>
  <w:style w:type="table" w:styleId="Tablaconcuadrcula">
    <w:name w:val="Table Grid"/>
    <w:basedOn w:val="Tablanormal"/>
    <w:uiPriority w:val="59"/>
    <w:rsid w:val="00F124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C90E5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90E50"/>
    <w:rPr>
      <w:rFonts w:ascii="Tahoma" w:hAnsi="Tahoma" w:cs="Tahoma"/>
      <w:sz w:val="16"/>
      <w:szCs w:val="16"/>
    </w:rPr>
  </w:style>
  <w:style w:type="character" w:customStyle="1" w:styleId="apple-converted-space">
    <w:name w:val="apple-converted-space"/>
    <w:basedOn w:val="Fuentedeprrafopredeter"/>
    <w:rsid w:val="00503E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2903806">
      <w:bodyDiv w:val="1"/>
      <w:marLeft w:val="0"/>
      <w:marRight w:val="0"/>
      <w:marTop w:val="0"/>
      <w:marBottom w:val="0"/>
      <w:divBdr>
        <w:top w:val="none" w:sz="0" w:space="0" w:color="auto"/>
        <w:left w:val="none" w:sz="0" w:space="0" w:color="auto"/>
        <w:bottom w:val="none" w:sz="0" w:space="0" w:color="auto"/>
        <w:right w:val="none" w:sz="0" w:space="0" w:color="auto"/>
      </w:divBdr>
    </w:div>
    <w:div w:id="801537698">
      <w:bodyDiv w:val="1"/>
      <w:marLeft w:val="0"/>
      <w:marRight w:val="0"/>
      <w:marTop w:val="0"/>
      <w:marBottom w:val="0"/>
      <w:divBdr>
        <w:top w:val="none" w:sz="0" w:space="0" w:color="auto"/>
        <w:left w:val="none" w:sz="0" w:space="0" w:color="auto"/>
        <w:bottom w:val="none" w:sz="0" w:space="0" w:color="auto"/>
        <w:right w:val="none" w:sz="0" w:space="0" w:color="auto"/>
      </w:divBdr>
    </w:div>
    <w:div w:id="830485248">
      <w:bodyDiv w:val="1"/>
      <w:marLeft w:val="0"/>
      <w:marRight w:val="0"/>
      <w:marTop w:val="0"/>
      <w:marBottom w:val="0"/>
      <w:divBdr>
        <w:top w:val="none" w:sz="0" w:space="0" w:color="auto"/>
        <w:left w:val="none" w:sz="0" w:space="0" w:color="auto"/>
        <w:bottom w:val="none" w:sz="0" w:space="0" w:color="auto"/>
        <w:right w:val="none" w:sz="0" w:space="0" w:color="auto"/>
      </w:divBdr>
    </w:div>
    <w:div w:id="1021247689">
      <w:bodyDiv w:val="1"/>
      <w:marLeft w:val="0"/>
      <w:marRight w:val="0"/>
      <w:marTop w:val="0"/>
      <w:marBottom w:val="0"/>
      <w:divBdr>
        <w:top w:val="none" w:sz="0" w:space="0" w:color="auto"/>
        <w:left w:val="none" w:sz="0" w:space="0" w:color="auto"/>
        <w:bottom w:val="none" w:sz="0" w:space="0" w:color="auto"/>
        <w:right w:val="none" w:sz="0" w:space="0" w:color="auto"/>
      </w:divBdr>
    </w:div>
    <w:div w:id="1635138166">
      <w:bodyDiv w:val="1"/>
      <w:marLeft w:val="0"/>
      <w:marRight w:val="0"/>
      <w:marTop w:val="0"/>
      <w:marBottom w:val="0"/>
      <w:divBdr>
        <w:top w:val="none" w:sz="0" w:space="0" w:color="auto"/>
        <w:left w:val="none" w:sz="0" w:space="0" w:color="auto"/>
        <w:bottom w:val="none" w:sz="0" w:space="0" w:color="auto"/>
        <w:right w:val="none" w:sz="0" w:space="0" w:color="auto"/>
      </w:divBdr>
    </w:div>
    <w:div w:id="1793669099">
      <w:bodyDiv w:val="1"/>
      <w:marLeft w:val="0"/>
      <w:marRight w:val="0"/>
      <w:marTop w:val="0"/>
      <w:marBottom w:val="0"/>
      <w:divBdr>
        <w:top w:val="none" w:sz="0" w:space="0" w:color="auto"/>
        <w:left w:val="none" w:sz="0" w:space="0" w:color="auto"/>
        <w:bottom w:val="none" w:sz="0" w:space="0" w:color="auto"/>
        <w:right w:val="none" w:sz="0" w:space="0" w:color="auto"/>
      </w:divBdr>
    </w:div>
    <w:div w:id="1928342025">
      <w:bodyDiv w:val="1"/>
      <w:marLeft w:val="0"/>
      <w:marRight w:val="0"/>
      <w:marTop w:val="0"/>
      <w:marBottom w:val="0"/>
      <w:divBdr>
        <w:top w:val="none" w:sz="0" w:space="0" w:color="auto"/>
        <w:left w:val="none" w:sz="0" w:space="0" w:color="auto"/>
        <w:bottom w:val="none" w:sz="0" w:space="0" w:color="auto"/>
        <w:right w:val="none" w:sz="0" w:space="0" w:color="auto"/>
      </w:divBdr>
    </w:div>
    <w:div w:id="1952660149">
      <w:bodyDiv w:val="1"/>
      <w:marLeft w:val="0"/>
      <w:marRight w:val="0"/>
      <w:marTop w:val="0"/>
      <w:marBottom w:val="0"/>
      <w:divBdr>
        <w:top w:val="none" w:sz="0" w:space="0" w:color="auto"/>
        <w:left w:val="none" w:sz="0" w:space="0" w:color="auto"/>
        <w:bottom w:val="none" w:sz="0" w:space="0" w:color="auto"/>
        <w:right w:val="none" w:sz="0" w:space="0" w:color="auto"/>
      </w:divBdr>
    </w:div>
    <w:div w:id="2015299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ki/Estrabismo" TargetMode="External"/><Relationship Id="rId13" Type="http://schemas.openxmlformats.org/officeDocument/2006/relationships/hyperlink" Target="http://inx.rebujito.net/index.php?opti"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es.wikipedia.org/wiki/Ambliop%C3%ADa" TargetMode="External"/><Relationship Id="rId12" Type="http://schemas.openxmlformats.org/officeDocument/2006/relationships/hyperlink" Target="http://www.milcuentos.com/cabrit/index.html" TargetMode="External"/><Relationship Id="rId17" Type="http://schemas.openxmlformats.org/officeDocument/2006/relationships/hyperlink" Target="http://www.youtube.com/watch?v=knz0kiG0zx8" TargetMode="External"/><Relationship Id="rId2" Type="http://schemas.openxmlformats.org/officeDocument/2006/relationships/styles" Target="styles.xml"/><Relationship Id="rId16" Type="http://schemas.openxmlformats.org/officeDocument/2006/relationships/hyperlink" Target="http://www.youtube.com/watch?v=nCh25HlbB0I" TargetMode="External"/><Relationship Id="rId1" Type="http://schemas.openxmlformats.org/officeDocument/2006/relationships/numbering" Target="numbering.xml"/><Relationship Id="rId6" Type="http://schemas.openxmlformats.org/officeDocument/2006/relationships/hyperlink" Target="http://www.youtube.com(watch?v=8hhHlampTi8" TargetMode="External"/><Relationship Id="rId11" Type="http://schemas.openxmlformats.org/officeDocument/2006/relationships/hyperlink" Target="http://www.storyplace.org/sp/preschool/activites/gorillasonact.asp" TargetMode="External"/><Relationship Id="rId5" Type="http://schemas.openxmlformats.org/officeDocument/2006/relationships/webSettings" Target="webSettings.xml"/><Relationship Id="rId15" Type="http://schemas.openxmlformats.org/officeDocument/2006/relationships/hyperlink" Target="http://www.youtube.com/watch?v=7ssSqJ68Mr0&amp;feature=related" TargetMode="External"/><Relationship Id="rId10" Type="http://schemas.openxmlformats.org/officeDocument/2006/relationships/hyperlink" Target="http://game.loftv.com/swf/chevaux_chanteurs.sw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es.wikipedia.org/wiki/Gafas" TargetMode="External"/><Relationship Id="rId14" Type="http://schemas.openxmlformats.org/officeDocument/2006/relationships/hyperlink" Target="http://www.youtube.com/watch"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Comic Sans MS"/>
        <a:ea typeface=""/>
        <a:cs typeface=""/>
      </a:majorFont>
      <a:minorFont>
        <a:latin typeface="Comic Sans MS"/>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984</TotalTime>
  <Pages>11</Pages>
  <Words>5544</Words>
  <Characters>30494</Characters>
  <Application>Microsoft Office Word</Application>
  <DocSecurity>0</DocSecurity>
  <Lines>254</Lines>
  <Paragraphs>71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viiiiiR</dc:creator>
  <cp:lastModifiedBy>viiiiiR</cp:lastModifiedBy>
  <cp:revision>34</cp:revision>
  <dcterms:created xsi:type="dcterms:W3CDTF">2012-02-10T14:08:00Z</dcterms:created>
  <dcterms:modified xsi:type="dcterms:W3CDTF">2012-06-19T19:45:00Z</dcterms:modified>
</cp:coreProperties>
</file>