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311" w:rsidRDefault="001028ED" w:rsidP="001028ED">
      <w:pPr>
        <w:spacing w:after="0"/>
        <w:jc w:val="both"/>
        <w:rPr>
          <w:b/>
          <w:sz w:val="20"/>
          <w:szCs w:val="20"/>
          <w:lang w:val="es-ES_tradnl"/>
        </w:rPr>
      </w:pPr>
      <w:r>
        <w:rPr>
          <w:b/>
          <w:sz w:val="20"/>
          <w:szCs w:val="20"/>
          <w:lang w:val="es-ES_tradnl"/>
        </w:rPr>
        <w:t>Tema 4</w:t>
      </w:r>
    </w:p>
    <w:p w:rsidR="001028ED" w:rsidRDefault="001028ED" w:rsidP="001028ED">
      <w:pPr>
        <w:spacing w:after="0"/>
        <w:jc w:val="center"/>
        <w:rPr>
          <w:b/>
          <w:sz w:val="20"/>
          <w:szCs w:val="20"/>
          <w:u w:val="thick"/>
          <w:lang w:val="es-ES_tradnl"/>
        </w:rPr>
      </w:pPr>
      <w:r w:rsidRPr="001028ED">
        <w:rPr>
          <w:b/>
          <w:sz w:val="20"/>
          <w:szCs w:val="20"/>
          <w:u w:val="thick"/>
          <w:lang w:val="es-ES_tradnl"/>
        </w:rPr>
        <w:t>DISCAPACIDAD MOTORA</w:t>
      </w:r>
    </w:p>
    <w:p w:rsidR="001028ED" w:rsidRDefault="001028ED" w:rsidP="001028ED">
      <w:pPr>
        <w:spacing w:after="0"/>
        <w:jc w:val="both"/>
        <w:rPr>
          <w:b/>
          <w:sz w:val="20"/>
          <w:szCs w:val="20"/>
          <w:u w:val="single"/>
          <w:lang w:val="es-ES_tradnl"/>
        </w:rPr>
      </w:pPr>
      <w:r w:rsidRPr="001028ED">
        <w:rPr>
          <w:b/>
          <w:sz w:val="20"/>
          <w:szCs w:val="20"/>
          <w:u w:val="single"/>
          <w:lang w:val="es-ES_tradnl"/>
        </w:rPr>
        <w:t>CONCEPTO</w:t>
      </w:r>
    </w:p>
    <w:p w:rsidR="00BE7EB4" w:rsidRPr="00812525" w:rsidRDefault="00BE7EB4" w:rsidP="00BE7EB4">
      <w:pPr>
        <w:spacing w:after="0"/>
        <w:jc w:val="both"/>
        <w:rPr>
          <w:sz w:val="20"/>
          <w:szCs w:val="19"/>
        </w:rPr>
      </w:pPr>
      <w:r w:rsidRPr="00812525">
        <w:rPr>
          <w:sz w:val="20"/>
          <w:szCs w:val="19"/>
        </w:rPr>
        <w:t xml:space="preserve">El desarrollo motor exige una </w:t>
      </w:r>
      <w:r w:rsidRPr="00812525">
        <w:rPr>
          <w:sz w:val="20"/>
          <w:szCs w:val="19"/>
          <w:u w:val="single"/>
        </w:rPr>
        <w:t>planificación</w:t>
      </w:r>
      <w:r w:rsidRPr="00812525">
        <w:rPr>
          <w:sz w:val="20"/>
          <w:szCs w:val="19"/>
        </w:rPr>
        <w:t xml:space="preserve"> de los programas del movimiento (SNC), una </w:t>
      </w:r>
      <w:r w:rsidRPr="00812525">
        <w:rPr>
          <w:sz w:val="20"/>
          <w:szCs w:val="19"/>
          <w:u w:val="single"/>
        </w:rPr>
        <w:t>transmisión</w:t>
      </w:r>
      <w:r w:rsidRPr="00812525">
        <w:rPr>
          <w:sz w:val="20"/>
          <w:szCs w:val="19"/>
        </w:rPr>
        <w:t xml:space="preserve"> (sistema piramidal) de las ordenes motoras hasta los receptores y efectores, y una correcta </w:t>
      </w:r>
      <w:r w:rsidRPr="00812525">
        <w:rPr>
          <w:sz w:val="20"/>
          <w:szCs w:val="19"/>
          <w:u w:val="single"/>
        </w:rPr>
        <w:t>ejecución</w:t>
      </w:r>
      <w:r w:rsidRPr="00812525">
        <w:rPr>
          <w:b/>
          <w:sz w:val="20"/>
          <w:szCs w:val="19"/>
        </w:rPr>
        <w:t xml:space="preserve"> </w:t>
      </w:r>
      <w:r w:rsidRPr="00812525">
        <w:rPr>
          <w:sz w:val="20"/>
          <w:szCs w:val="19"/>
        </w:rPr>
        <w:t>de los movimientos por los órganos efectores (músculos), que se apoyan en las palancas óseas que se mueven conexionadas en las articulaciones.</w:t>
      </w:r>
    </w:p>
    <w:p w:rsidR="00BE7EB4" w:rsidRPr="00812525" w:rsidRDefault="00BE7EB4" w:rsidP="00BE7EB4">
      <w:pPr>
        <w:spacing w:after="0"/>
        <w:jc w:val="both"/>
        <w:rPr>
          <w:sz w:val="20"/>
          <w:szCs w:val="19"/>
        </w:rPr>
      </w:pPr>
      <w:r w:rsidRPr="00812525">
        <w:rPr>
          <w:sz w:val="20"/>
          <w:szCs w:val="19"/>
        </w:rPr>
        <w:t>Una motricidad correcta exige que los E lleguen con precisión.</w:t>
      </w:r>
    </w:p>
    <w:p w:rsidR="00BE7EB4" w:rsidRPr="00812525" w:rsidRDefault="00BE7EB4" w:rsidP="00BE7EB4">
      <w:pPr>
        <w:spacing w:after="0"/>
        <w:jc w:val="both"/>
        <w:rPr>
          <w:sz w:val="20"/>
          <w:szCs w:val="19"/>
        </w:rPr>
      </w:pPr>
      <w:r w:rsidRPr="00812525">
        <w:rPr>
          <w:sz w:val="20"/>
          <w:szCs w:val="19"/>
        </w:rPr>
        <w:t xml:space="preserve">La </w:t>
      </w:r>
      <w:r w:rsidRPr="00125036">
        <w:rPr>
          <w:b/>
          <w:sz w:val="20"/>
          <w:szCs w:val="19"/>
        </w:rPr>
        <w:t>discapacidad motora</w:t>
      </w:r>
      <w:r w:rsidRPr="00812525">
        <w:rPr>
          <w:sz w:val="20"/>
          <w:szCs w:val="19"/>
        </w:rPr>
        <w:t xml:space="preserve"> es resultado de </w:t>
      </w:r>
      <w:r w:rsidR="00596D99" w:rsidRPr="00812525">
        <w:rPr>
          <w:sz w:val="20"/>
          <w:szCs w:val="19"/>
        </w:rPr>
        <w:t xml:space="preserve">lesiones o </w:t>
      </w:r>
      <w:r w:rsidRPr="00812525">
        <w:rPr>
          <w:sz w:val="20"/>
          <w:szCs w:val="19"/>
        </w:rPr>
        <w:t>alteraciones motoras en el aparato motor, producidas de manera permanente o transitoria</w:t>
      </w:r>
      <w:r w:rsidR="00596D99" w:rsidRPr="00812525">
        <w:rPr>
          <w:sz w:val="20"/>
          <w:szCs w:val="19"/>
        </w:rPr>
        <w:t xml:space="preserve"> por agentes traumáticos, metabólicos, infecciosos o genéticos</w:t>
      </w:r>
      <w:r w:rsidRPr="00812525">
        <w:rPr>
          <w:sz w:val="20"/>
          <w:szCs w:val="19"/>
        </w:rPr>
        <w:t>, y anomalías de funcionamiento en el sistema ner</w:t>
      </w:r>
      <w:r w:rsidR="00596D99" w:rsidRPr="00812525">
        <w:rPr>
          <w:sz w:val="20"/>
          <w:szCs w:val="19"/>
        </w:rPr>
        <w:t>vioso, muscular, óseo-articular…</w:t>
      </w:r>
      <w:r w:rsidRPr="00812525">
        <w:rPr>
          <w:sz w:val="20"/>
          <w:szCs w:val="19"/>
        </w:rPr>
        <w:t xml:space="preserve"> y que limita las acciones</w:t>
      </w:r>
      <w:r w:rsidR="00596D99" w:rsidRPr="00812525">
        <w:rPr>
          <w:sz w:val="20"/>
          <w:szCs w:val="19"/>
        </w:rPr>
        <w:t>/desarrollo</w:t>
      </w:r>
      <w:r w:rsidRPr="00812525">
        <w:rPr>
          <w:sz w:val="20"/>
          <w:szCs w:val="19"/>
        </w:rPr>
        <w:t xml:space="preserve"> de la persona.</w:t>
      </w:r>
    </w:p>
    <w:p w:rsidR="00596D99" w:rsidRPr="00812525" w:rsidRDefault="00596D99" w:rsidP="00BE7EB4">
      <w:pPr>
        <w:spacing w:after="0"/>
        <w:jc w:val="both"/>
        <w:rPr>
          <w:sz w:val="20"/>
          <w:szCs w:val="19"/>
        </w:rPr>
      </w:pPr>
      <w:r w:rsidRPr="00812525">
        <w:rPr>
          <w:sz w:val="20"/>
          <w:szCs w:val="19"/>
        </w:rPr>
        <w:t>En el término “discapacidad motora” se engloban un conjunto heterogéneo de trastornos que se diferencian de los de origen psíquico o sensorial aunque se presenten asociado.</w:t>
      </w:r>
    </w:p>
    <w:p w:rsidR="00596D99" w:rsidRPr="00812525" w:rsidRDefault="00596D99" w:rsidP="00BE7EB4">
      <w:pPr>
        <w:spacing w:after="0"/>
        <w:jc w:val="both"/>
        <w:rPr>
          <w:sz w:val="20"/>
          <w:szCs w:val="19"/>
        </w:rPr>
      </w:pPr>
    </w:p>
    <w:p w:rsidR="00596D99" w:rsidRDefault="00596D99" w:rsidP="00BE7EB4">
      <w:pPr>
        <w:spacing w:after="0"/>
        <w:jc w:val="both"/>
        <w:rPr>
          <w:sz w:val="20"/>
        </w:rPr>
      </w:pPr>
      <w:r>
        <w:rPr>
          <w:b/>
          <w:sz w:val="20"/>
          <w:u w:val="single"/>
        </w:rPr>
        <w:t>CLASIFICACIÓN</w:t>
      </w:r>
    </w:p>
    <w:tbl>
      <w:tblPr>
        <w:tblStyle w:val="Tablaconcuadrcula"/>
        <w:tblW w:w="8446" w:type="dxa"/>
        <w:jc w:val="center"/>
        <w:tblLook w:val="04A0" w:firstRow="1" w:lastRow="0" w:firstColumn="1" w:lastColumn="0" w:noHBand="0" w:noVBand="1"/>
      </w:tblPr>
      <w:tblGrid>
        <w:gridCol w:w="1198"/>
        <w:gridCol w:w="1816"/>
        <w:gridCol w:w="2092"/>
        <w:gridCol w:w="1460"/>
        <w:gridCol w:w="1880"/>
      </w:tblGrid>
      <w:tr w:rsidR="00812525" w:rsidRPr="001A6FF2" w:rsidTr="00812525">
        <w:trPr>
          <w:jc w:val="center"/>
        </w:trPr>
        <w:tc>
          <w:tcPr>
            <w:tcW w:w="1198" w:type="dxa"/>
            <w:vAlign w:val="center"/>
          </w:tcPr>
          <w:p w:rsidR="00596D99" w:rsidRPr="001A6FF2" w:rsidRDefault="00596D99" w:rsidP="00812525">
            <w:pPr>
              <w:jc w:val="center"/>
              <w:rPr>
                <w:sz w:val="16"/>
              </w:rPr>
            </w:pPr>
            <w:r w:rsidRPr="001A6FF2">
              <w:rPr>
                <w:sz w:val="16"/>
              </w:rPr>
              <w:t>ORIGEN</w:t>
            </w:r>
          </w:p>
        </w:tc>
        <w:tc>
          <w:tcPr>
            <w:tcW w:w="1816" w:type="dxa"/>
            <w:vAlign w:val="center"/>
          </w:tcPr>
          <w:p w:rsidR="00596D99" w:rsidRPr="001A6FF2" w:rsidRDefault="00596D99" w:rsidP="00812525">
            <w:pPr>
              <w:jc w:val="center"/>
              <w:rPr>
                <w:sz w:val="16"/>
              </w:rPr>
            </w:pPr>
            <w:r w:rsidRPr="001A6FF2">
              <w:rPr>
                <w:sz w:val="16"/>
              </w:rPr>
              <w:t>LOCALIZACIÓN</w:t>
            </w:r>
          </w:p>
        </w:tc>
        <w:tc>
          <w:tcPr>
            <w:tcW w:w="2092" w:type="dxa"/>
            <w:vAlign w:val="center"/>
          </w:tcPr>
          <w:p w:rsidR="00596D99" w:rsidRPr="001A6FF2" w:rsidRDefault="00596D99" w:rsidP="00812525">
            <w:pPr>
              <w:jc w:val="center"/>
              <w:rPr>
                <w:sz w:val="16"/>
              </w:rPr>
            </w:pPr>
            <w:r w:rsidRPr="001A6FF2">
              <w:rPr>
                <w:sz w:val="16"/>
              </w:rPr>
              <w:t>CONSECUENCIA</w:t>
            </w:r>
          </w:p>
        </w:tc>
        <w:tc>
          <w:tcPr>
            <w:tcW w:w="1460" w:type="dxa"/>
            <w:vAlign w:val="center"/>
          </w:tcPr>
          <w:p w:rsidR="00596D99" w:rsidRPr="001A6FF2" w:rsidRDefault="00596D99" w:rsidP="00812525">
            <w:pPr>
              <w:jc w:val="center"/>
              <w:rPr>
                <w:sz w:val="16"/>
              </w:rPr>
            </w:pPr>
            <w:r w:rsidRPr="001A6FF2">
              <w:rPr>
                <w:sz w:val="16"/>
              </w:rPr>
              <w:t>LIMITACIÓN</w:t>
            </w:r>
          </w:p>
        </w:tc>
        <w:tc>
          <w:tcPr>
            <w:tcW w:w="0" w:type="auto"/>
            <w:vAlign w:val="center"/>
          </w:tcPr>
          <w:p w:rsidR="00596D99" w:rsidRPr="001A6FF2" w:rsidRDefault="00596D99" w:rsidP="00812525">
            <w:pPr>
              <w:jc w:val="center"/>
              <w:rPr>
                <w:sz w:val="16"/>
              </w:rPr>
            </w:pPr>
            <w:r w:rsidRPr="001A6FF2">
              <w:rPr>
                <w:sz w:val="16"/>
              </w:rPr>
              <w:t>NECESIDADES ESPECIALES</w:t>
            </w:r>
          </w:p>
        </w:tc>
      </w:tr>
      <w:tr w:rsidR="00812525" w:rsidRPr="001A6FF2" w:rsidTr="00812525">
        <w:trPr>
          <w:jc w:val="center"/>
        </w:trPr>
        <w:tc>
          <w:tcPr>
            <w:tcW w:w="1198" w:type="dxa"/>
            <w:vAlign w:val="center"/>
          </w:tcPr>
          <w:p w:rsidR="00596D99" w:rsidRPr="001A6FF2" w:rsidRDefault="00596D99" w:rsidP="00812525">
            <w:pPr>
              <w:jc w:val="center"/>
              <w:rPr>
                <w:sz w:val="16"/>
              </w:rPr>
            </w:pPr>
            <w:r w:rsidRPr="001A6FF2">
              <w:rPr>
                <w:sz w:val="16"/>
              </w:rPr>
              <w:t>CEREBRAL</w:t>
            </w:r>
          </w:p>
        </w:tc>
        <w:tc>
          <w:tcPr>
            <w:tcW w:w="1816" w:type="dxa"/>
            <w:vAlign w:val="center"/>
          </w:tcPr>
          <w:p w:rsidR="00596D99" w:rsidRPr="001A6FF2" w:rsidRDefault="00596D99" w:rsidP="00812525">
            <w:pPr>
              <w:jc w:val="center"/>
              <w:rPr>
                <w:sz w:val="16"/>
              </w:rPr>
            </w:pPr>
            <w:r w:rsidRPr="001A6FF2">
              <w:rPr>
                <w:sz w:val="16"/>
              </w:rPr>
              <w:t xml:space="preserve">Afección del cerebro motor o de las células piramidales del </w:t>
            </w:r>
            <w:proofErr w:type="spellStart"/>
            <w:r w:rsidRPr="001A6FF2">
              <w:rPr>
                <w:sz w:val="16"/>
              </w:rPr>
              <w:t>cortex</w:t>
            </w:r>
            <w:proofErr w:type="spellEnd"/>
            <w:r w:rsidRPr="001A6FF2">
              <w:rPr>
                <w:sz w:val="16"/>
              </w:rPr>
              <w:t xml:space="preserve"> por infección, intoxicación, anoxia, </w:t>
            </w:r>
            <w:proofErr w:type="spellStart"/>
            <w:r w:rsidRPr="001A6FF2">
              <w:rPr>
                <w:sz w:val="16"/>
              </w:rPr>
              <w:t>metabolopatía</w:t>
            </w:r>
            <w:proofErr w:type="spellEnd"/>
            <w:r w:rsidRPr="001A6FF2">
              <w:rPr>
                <w:sz w:val="16"/>
              </w:rPr>
              <w:t>, traumatismo…</w:t>
            </w:r>
          </w:p>
        </w:tc>
        <w:tc>
          <w:tcPr>
            <w:tcW w:w="2092" w:type="dxa"/>
            <w:vAlign w:val="center"/>
          </w:tcPr>
          <w:p w:rsidR="00596D99" w:rsidRPr="001A6FF2" w:rsidRDefault="00596D99" w:rsidP="00812525">
            <w:pPr>
              <w:jc w:val="center"/>
              <w:rPr>
                <w:sz w:val="16"/>
              </w:rPr>
            </w:pPr>
            <w:r w:rsidRPr="001A6FF2">
              <w:rPr>
                <w:sz w:val="16"/>
              </w:rPr>
              <w:t xml:space="preserve">Parálisis cerebral espástica, </w:t>
            </w:r>
            <w:proofErr w:type="spellStart"/>
            <w:r w:rsidRPr="001A6FF2">
              <w:rPr>
                <w:sz w:val="16"/>
              </w:rPr>
              <w:t>atetósica</w:t>
            </w:r>
            <w:proofErr w:type="spellEnd"/>
            <w:r w:rsidRPr="001A6FF2">
              <w:rPr>
                <w:sz w:val="16"/>
              </w:rPr>
              <w:t>, atáxica</w:t>
            </w:r>
          </w:p>
        </w:tc>
        <w:tc>
          <w:tcPr>
            <w:tcW w:w="1460" w:type="dxa"/>
            <w:vAlign w:val="center"/>
          </w:tcPr>
          <w:p w:rsidR="00596D99" w:rsidRPr="001A6FF2" w:rsidRDefault="00596D99" w:rsidP="00812525">
            <w:pPr>
              <w:pStyle w:val="Prrafodelista"/>
              <w:numPr>
                <w:ilvl w:val="0"/>
                <w:numId w:val="1"/>
              </w:numPr>
              <w:ind w:left="135" w:hanging="135"/>
              <w:jc w:val="left"/>
              <w:rPr>
                <w:sz w:val="16"/>
              </w:rPr>
            </w:pPr>
            <w:r w:rsidRPr="001A6FF2">
              <w:rPr>
                <w:sz w:val="16"/>
              </w:rPr>
              <w:t>Habla</w:t>
            </w:r>
          </w:p>
          <w:p w:rsidR="00596D99" w:rsidRPr="001A6FF2" w:rsidRDefault="00596D99" w:rsidP="00812525">
            <w:pPr>
              <w:pStyle w:val="Prrafodelista"/>
              <w:numPr>
                <w:ilvl w:val="0"/>
                <w:numId w:val="1"/>
              </w:numPr>
              <w:ind w:left="135" w:hanging="135"/>
              <w:jc w:val="left"/>
              <w:rPr>
                <w:sz w:val="16"/>
              </w:rPr>
            </w:pPr>
            <w:r w:rsidRPr="001A6FF2">
              <w:rPr>
                <w:sz w:val="16"/>
              </w:rPr>
              <w:t>Cuidado personal</w:t>
            </w:r>
          </w:p>
          <w:p w:rsidR="00596D99" w:rsidRPr="001A6FF2" w:rsidRDefault="00596D99" w:rsidP="00812525">
            <w:pPr>
              <w:pStyle w:val="Prrafodelista"/>
              <w:numPr>
                <w:ilvl w:val="0"/>
                <w:numId w:val="1"/>
              </w:numPr>
              <w:ind w:left="135" w:hanging="135"/>
              <w:jc w:val="left"/>
              <w:rPr>
                <w:sz w:val="16"/>
              </w:rPr>
            </w:pPr>
            <w:r w:rsidRPr="001A6FF2">
              <w:rPr>
                <w:sz w:val="16"/>
              </w:rPr>
              <w:t>Locomoción</w:t>
            </w:r>
          </w:p>
          <w:p w:rsidR="00596D99" w:rsidRPr="001A6FF2" w:rsidRDefault="00596D99" w:rsidP="00812525">
            <w:pPr>
              <w:pStyle w:val="Prrafodelista"/>
              <w:numPr>
                <w:ilvl w:val="0"/>
                <w:numId w:val="1"/>
              </w:numPr>
              <w:ind w:left="135" w:hanging="135"/>
              <w:jc w:val="left"/>
              <w:rPr>
                <w:sz w:val="16"/>
              </w:rPr>
            </w:pPr>
            <w:r w:rsidRPr="001A6FF2">
              <w:rPr>
                <w:sz w:val="16"/>
              </w:rPr>
              <w:t>Movimiento</w:t>
            </w:r>
            <w:r w:rsidR="001A6FF2" w:rsidRPr="001A6FF2">
              <w:rPr>
                <w:sz w:val="16"/>
              </w:rPr>
              <w:t xml:space="preserve"> </w:t>
            </w:r>
            <w:r w:rsidR="001A6FF2">
              <w:rPr>
                <w:sz w:val="16"/>
              </w:rPr>
              <w:t>c</w:t>
            </w:r>
            <w:r w:rsidRPr="001A6FF2">
              <w:rPr>
                <w:sz w:val="16"/>
              </w:rPr>
              <w:t>orporal</w:t>
            </w:r>
          </w:p>
          <w:p w:rsidR="00596D99" w:rsidRPr="001A6FF2" w:rsidRDefault="00596D99" w:rsidP="00812525">
            <w:pPr>
              <w:pStyle w:val="Prrafodelista"/>
              <w:numPr>
                <w:ilvl w:val="0"/>
                <w:numId w:val="1"/>
              </w:numPr>
              <w:ind w:left="135" w:hanging="135"/>
              <w:jc w:val="left"/>
              <w:rPr>
                <w:sz w:val="16"/>
              </w:rPr>
            </w:pPr>
            <w:r w:rsidRPr="001A6FF2">
              <w:rPr>
                <w:sz w:val="16"/>
              </w:rPr>
              <w:t>HH de la vida diaria</w:t>
            </w:r>
          </w:p>
        </w:tc>
        <w:tc>
          <w:tcPr>
            <w:tcW w:w="0" w:type="auto"/>
            <w:vAlign w:val="center"/>
          </w:tcPr>
          <w:p w:rsidR="00596D99" w:rsidRPr="001A6FF2" w:rsidRDefault="00596D99" w:rsidP="00812525">
            <w:pPr>
              <w:pStyle w:val="Prrafodelista"/>
              <w:numPr>
                <w:ilvl w:val="0"/>
                <w:numId w:val="1"/>
              </w:numPr>
              <w:ind w:left="159" w:hanging="112"/>
              <w:jc w:val="left"/>
              <w:rPr>
                <w:sz w:val="16"/>
              </w:rPr>
            </w:pPr>
            <w:r w:rsidRPr="001A6FF2">
              <w:rPr>
                <w:sz w:val="16"/>
              </w:rPr>
              <w:t>Suprimir barreras</w:t>
            </w:r>
          </w:p>
          <w:p w:rsidR="00596D99" w:rsidRPr="001A6FF2" w:rsidRDefault="00596D99" w:rsidP="00812525">
            <w:pPr>
              <w:pStyle w:val="Prrafodelista"/>
              <w:numPr>
                <w:ilvl w:val="0"/>
                <w:numId w:val="1"/>
              </w:numPr>
              <w:ind w:left="159" w:hanging="112"/>
              <w:jc w:val="left"/>
              <w:rPr>
                <w:sz w:val="16"/>
              </w:rPr>
            </w:pPr>
            <w:r w:rsidRPr="001A6FF2">
              <w:rPr>
                <w:sz w:val="16"/>
              </w:rPr>
              <w:t>Ayudas técnicas de comunicación</w:t>
            </w:r>
          </w:p>
          <w:p w:rsidR="00596D99" w:rsidRPr="001A6FF2" w:rsidRDefault="00596D99" w:rsidP="00812525">
            <w:pPr>
              <w:pStyle w:val="Prrafodelista"/>
              <w:numPr>
                <w:ilvl w:val="0"/>
                <w:numId w:val="1"/>
              </w:numPr>
              <w:ind w:left="159" w:hanging="112"/>
              <w:jc w:val="left"/>
              <w:rPr>
                <w:sz w:val="16"/>
              </w:rPr>
            </w:pPr>
            <w:r w:rsidRPr="001A6FF2">
              <w:rPr>
                <w:sz w:val="16"/>
              </w:rPr>
              <w:t>Ayudas para el desplazamiento</w:t>
            </w:r>
          </w:p>
          <w:p w:rsidR="00596D99" w:rsidRPr="001A6FF2" w:rsidRDefault="00596D99" w:rsidP="00812525">
            <w:pPr>
              <w:pStyle w:val="Prrafodelista"/>
              <w:numPr>
                <w:ilvl w:val="0"/>
                <w:numId w:val="1"/>
              </w:numPr>
              <w:ind w:left="159" w:hanging="112"/>
              <w:jc w:val="left"/>
              <w:rPr>
                <w:sz w:val="16"/>
              </w:rPr>
            </w:pPr>
            <w:r w:rsidRPr="001A6FF2">
              <w:rPr>
                <w:sz w:val="16"/>
              </w:rPr>
              <w:t>Adaptación de materiales</w:t>
            </w:r>
          </w:p>
          <w:p w:rsidR="00596D99" w:rsidRPr="001A6FF2" w:rsidRDefault="00596D99" w:rsidP="00812525">
            <w:pPr>
              <w:pStyle w:val="Prrafodelista"/>
              <w:numPr>
                <w:ilvl w:val="0"/>
                <w:numId w:val="1"/>
              </w:numPr>
              <w:ind w:left="159" w:hanging="112"/>
              <w:jc w:val="left"/>
              <w:rPr>
                <w:sz w:val="16"/>
              </w:rPr>
            </w:pPr>
            <w:r w:rsidRPr="001A6FF2">
              <w:rPr>
                <w:sz w:val="16"/>
              </w:rPr>
              <w:t>Logopedia</w:t>
            </w:r>
          </w:p>
          <w:p w:rsidR="00596D99" w:rsidRPr="001A6FF2" w:rsidRDefault="00596D99" w:rsidP="00812525">
            <w:pPr>
              <w:pStyle w:val="Prrafodelista"/>
              <w:numPr>
                <w:ilvl w:val="0"/>
                <w:numId w:val="1"/>
              </w:numPr>
              <w:ind w:left="159" w:hanging="112"/>
              <w:jc w:val="left"/>
              <w:rPr>
                <w:sz w:val="16"/>
              </w:rPr>
            </w:pPr>
            <w:r w:rsidRPr="001A6FF2">
              <w:rPr>
                <w:sz w:val="16"/>
              </w:rPr>
              <w:t>Auxiliar educativo</w:t>
            </w:r>
          </w:p>
          <w:p w:rsidR="00596D99" w:rsidRPr="001A6FF2" w:rsidRDefault="00596D99" w:rsidP="00812525">
            <w:pPr>
              <w:pStyle w:val="Prrafodelista"/>
              <w:numPr>
                <w:ilvl w:val="0"/>
                <w:numId w:val="1"/>
              </w:numPr>
              <w:ind w:left="159" w:hanging="112"/>
              <w:jc w:val="left"/>
              <w:rPr>
                <w:sz w:val="16"/>
              </w:rPr>
            </w:pPr>
            <w:r w:rsidRPr="001A6FF2">
              <w:rPr>
                <w:sz w:val="16"/>
              </w:rPr>
              <w:t>fisiotera</w:t>
            </w:r>
            <w:r w:rsidR="001A6FF2" w:rsidRPr="001A6FF2">
              <w:rPr>
                <w:sz w:val="16"/>
              </w:rPr>
              <w:t>peuta</w:t>
            </w:r>
          </w:p>
        </w:tc>
      </w:tr>
      <w:tr w:rsidR="00812525" w:rsidRPr="001A6FF2" w:rsidTr="00812525">
        <w:trPr>
          <w:jc w:val="center"/>
        </w:trPr>
        <w:tc>
          <w:tcPr>
            <w:tcW w:w="1198" w:type="dxa"/>
            <w:vAlign w:val="center"/>
          </w:tcPr>
          <w:p w:rsidR="00596D99" w:rsidRPr="001A6FF2" w:rsidRDefault="001A6FF2" w:rsidP="00812525">
            <w:pPr>
              <w:jc w:val="center"/>
              <w:rPr>
                <w:sz w:val="16"/>
              </w:rPr>
            </w:pPr>
            <w:r>
              <w:rPr>
                <w:sz w:val="16"/>
              </w:rPr>
              <w:t>MÉDULA ESPINAL</w:t>
            </w:r>
          </w:p>
        </w:tc>
        <w:tc>
          <w:tcPr>
            <w:tcW w:w="1816" w:type="dxa"/>
            <w:vAlign w:val="center"/>
          </w:tcPr>
          <w:p w:rsidR="00596D99" w:rsidRPr="001A6FF2" w:rsidRDefault="001A6FF2" w:rsidP="00812525">
            <w:pPr>
              <w:jc w:val="center"/>
              <w:rPr>
                <w:sz w:val="16"/>
              </w:rPr>
            </w:pPr>
            <w:r>
              <w:rPr>
                <w:sz w:val="16"/>
              </w:rPr>
              <w:t>Astas anteriores y posteriores de la médula. Se interrumpe la transmisión de los influjos motores al músculo, por causas microbianas, accidentes…</w:t>
            </w:r>
          </w:p>
        </w:tc>
        <w:tc>
          <w:tcPr>
            <w:tcW w:w="2092" w:type="dxa"/>
            <w:vAlign w:val="center"/>
          </w:tcPr>
          <w:p w:rsidR="00596D99" w:rsidRDefault="001A6FF2" w:rsidP="00812525">
            <w:pPr>
              <w:pStyle w:val="Prrafodelista"/>
              <w:numPr>
                <w:ilvl w:val="0"/>
                <w:numId w:val="1"/>
              </w:numPr>
              <w:ind w:left="135" w:hanging="90"/>
              <w:jc w:val="left"/>
              <w:rPr>
                <w:sz w:val="16"/>
              </w:rPr>
            </w:pPr>
            <w:proofErr w:type="spellStart"/>
            <w:r w:rsidRPr="001A6FF2">
              <w:rPr>
                <w:sz w:val="16"/>
              </w:rPr>
              <w:t>Poliomelitis</w:t>
            </w:r>
            <w:proofErr w:type="spellEnd"/>
            <w:r w:rsidRPr="001A6FF2">
              <w:rPr>
                <w:sz w:val="16"/>
              </w:rPr>
              <w:t xml:space="preserve"> anterior aguda.</w:t>
            </w:r>
          </w:p>
          <w:p w:rsidR="001A6FF2" w:rsidRDefault="001A6FF2" w:rsidP="00812525">
            <w:pPr>
              <w:pStyle w:val="Prrafodelista"/>
              <w:numPr>
                <w:ilvl w:val="0"/>
                <w:numId w:val="1"/>
              </w:numPr>
              <w:ind w:left="135" w:hanging="90"/>
              <w:jc w:val="left"/>
              <w:rPr>
                <w:sz w:val="16"/>
              </w:rPr>
            </w:pPr>
            <w:r>
              <w:rPr>
                <w:sz w:val="16"/>
              </w:rPr>
              <w:t>Tetraplejias y paraplejias</w:t>
            </w:r>
          </w:p>
          <w:p w:rsidR="001A6FF2" w:rsidRDefault="001A6FF2" w:rsidP="00812525">
            <w:pPr>
              <w:pStyle w:val="Prrafodelista"/>
              <w:numPr>
                <w:ilvl w:val="0"/>
                <w:numId w:val="1"/>
              </w:numPr>
              <w:ind w:left="135" w:hanging="90"/>
              <w:jc w:val="left"/>
              <w:rPr>
                <w:sz w:val="16"/>
              </w:rPr>
            </w:pPr>
            <w:r>
              <w:rPr>
                <w:sz w:val="16"/>
              </w:rPr>
              <w:t>Espina bífida</w:t>
            </w:r>
          </w:p>
          <w:p w:rsidR="001A6FF2" w:rsidRPr="001A6FF2" w:rsidRDefault="001A6FF2" w:rsidP="00812525">
            <w:pPr>
              <w:pStyle w:val="Prrafodelista"/>
              <w:numPr>
                <w:ilvl w:val="0"/>
                <w:numId w:val="1"/>
              </w:numPr>
              <w:ind w:left="135" w:hanging="90"/>
              <w:jc w:val="left"/>
              <w:rPr>
                <w:sz w:val="16"/>
              </w:rPr>
            </w:pPr>
            <w:r>
              <w:rPr>
                <w:sz w:val="16"/>
              </w:rPr>
              <w:t xml:space="preserve">Degeneración de los nervios </w:t>
            </w:r>
            <w:proofErr w:type="spellStart"/>
            <w:r>
              <w:rPr>
                <w:sz w:val="16"/>
              </w:rPr>
              <w:t>perigéricos</w:t>
            </w:r>
            <w:proofErr w:type="spellEnd"/>
            <w:r>
              <w:rPr>
                <w:sz w:val="16"/>
              </w:rPr>
              <w:t xml:space="preserve"> (esclerosis, </w:t>
            </w:r>
            <w:proofErr w:type="spellStart"/>
            <w:r>
              <w:rPr>
                <w:sz w:val="16"/>
              </w:rPr>
              <w:t>Friedreich</w:t>
            </w:r>
            <w:proofErr w:type="spellEnd"/>
            <w:r>
              <w:rPr>
                <w:sz w:val="16"/>
              </w:rPr>
              <w:t>…)</w:t>
            </w:r>
          </w:p>
        </w:tc>
        <w:tc>
          <w:tcPr>
            <w:tcW w:w="1460" w:type="dxa"/>
            <w:vAlign w:val="center"/>
          </w:tcPr>
          <w:p w:rsidR="001A6FF2" w:rsidRDefault="001A6FF2" w:rsidP="00812525">
            <w:pPr>
              <w:pStyle w:val="Prrafodelista"/>
              <w:numPr>
                <w:ilvl w:val="0"/>
                <w:numId w:val="1"/>
              </w:numPr>
              <w:ind w:left="188" w:hanging="188"/>
              <w:jc w:val="left"/>
              <w:rPr>
                <w:sz w:val="16"/>
              </w:rPr>
            </w:pPr>
            <w:r>
              <w:rPr>
                <w:sz w:val="16"/>
              </w:rPr>
              <w:t>Cuidado personal</w:t>
            </w:r>
          </w:p>
          <w:p w:rsidR="00596D99" w:rsidRDefault="001A6FF2" w:rsidP="00812525">
            <w:pPr>
              <w:pStyle w:val="Prrafodelista"/>
              <w:numPr>
                <w:ilvl w:val="0"/>
                <w:numId w:val="1"/>
              </w:numPr>
              <w:ind w:left="188" w:hanging="188"/>
              <w:jc w:val="left"/>
              <w:rPr>
                <w:sz w:val="16"/>
              </w:rPr>
            </w:pPr>
            <w:r>
              <w:rPr>
                <w:sz w:val="16"/>
              </w:rPr>
              <w:t>Locomoción</w:t>
            </w:r>
          </w:p>
          <w:p w:rsidR="001A6FF2" w:rsidRDefault="001A6FF2" w:rsidP="00812525">
            <w:pPr>
              <w:pStyle w:val="Prrafodelista"/>
              <w:numPr>
                <w:ilvl w:val="0"/>
                <w:numId w:val="1"/>
              </w:numPr>
              <w:ind w:left="188" w:hanging="188"/>
              <w:jc w:val="left"/>
              <w:rPr>
                <w:sz w:val="16"/>
              </w:rPr>
            </w:pPr>
            <w:r>
              <w:rPr>
                <w:sz w:val="16"/>
              </w:rPr>
              <w:t>Movimiento corporal</w:t>
            </w:r>
          </w:p>
          <w:p w:rsidR="001A6FF2" w:rsidRPr="001A6FF2" w:rsidRDefault="001A6FF2" w:rsidP="00812525">
            <w:pPr>
              <w:pStyle w:val="Prrafodelista"/>
              <w:numPr>
                <w:ilvl w:val="0"/>
                <w:numId w:val="1"/>
              </w:numPr>
              <w:ind w:left="188" w:hanging="188"/>
              <w:jc w:val="left"/>
              <w:rPr>
                <w:sz w:val="16"/>
              </w:rPr>
            </w:pPr>
            <w:r>
              <w:rPr>
                <w:sz w:val="16"/>
              </w:rPr>
              <w:t>HH de la vida diaria (higiene y control de esfínteres)</w:t>
            </w:r>
          </w:p>
        </w:tc>
        <w:tc>
          <w:tcPr>
            <w:tcW w:w="0" w:type="auto"/>
            <w:vAlign w:val="center"/>
          </w:tcPr>
          <w:p w:rsidR="00596D99" w:rsidRDefault="001A6FF2" w:rsidP="00812525">
            <w:pPr>
              <w:pStyle w:val="Prrafodelista"/>
              <w:numPr>
                <w:ilvl w:val="0"/>
                <w:numId w:val="1"/>
              </w:numPr>
              <w:ind w:left="158" w:hanging="81"/>
              <w:jc w:val="left"/>
              <w:rPr>
                <w:sz w:val="16"/>
              </w:rPr>
            </w:pPr>
            <w:r>
              <w:rPr>
                <w:sz w:val="16"/>
              </w:rPr>
              <w:t>Suprimir barreras</w:t>
            </w:r>
          </w:p>
          <w:p w:rsidR="001A6FF2" w:rsidRDefault="001A6FF2" w:rsidP="00812525">
            <w:pPr>
              <w:pStyle w:val="Prrafodelista"/>
              <w:numPr>
                <w:ilvl w:val="0"/>
                <w:numId w:val="1"/>
              </w:numPr>
              <w:ind w:left="158" w:hanging="81"/>
              <w:jc w:val="left"/>
              <w:rPr>
                <w:sz w:val="16"/>
              </w:rPr>
            </w:pPr>
            <w:r>
              <w:rPr>
                <w:sz w:val="16"/>
              </w:rPr>
              <w:t>Ayudas para la autonomía</w:t>
            </w:r>
          </w:p>
          <w:p w:rsidR="001A6FF2" w:rsidRDefault="001A6FF2" w:rsidP="00812525">
            <w:pPr>
              <w:pStyle w:val="Prrafodelista"/>
              <w:numPr>
                <w:ilvl w:val="0"/>
                <w:numId w:val="1"/>
              </w:numPr>
              <w:ind w:left="158" w:hanging="81"/>
              <w:jc w:val="left"/>
              <w:rPr>
                <w:sz w:val="16"/>
              </w:rPr>
            </w:pPr>
            <w:r>
              <w:rPr>
                <w:sz w:val="16"/>
              </w:rPr>
              <w:t>Ayudas para el desplazamiento</w:t>
            </w:r>
          </w:p>
          <w:p w:rsidR="001A6FF2" w:rsidRDefault="001A6FF2" w:rsidP="00812525">
            <w:pPr>
              <w:pStyle w:val="Prrafodelista"/>
              <w:numPr>
                <w:ilvl w:val="0"/>
                <w:numId w:val="1"/>
              </w:numPr>
              <w:ind w:left="158" w:hanging="81"/>
              <w:jc w:val="left"/>
              <w:rPr>
                <w:sz w:val="16"/>
              </w:rPr>
            </w:pPr>
            <w:r>
              <w:rPr>
                <w:sz w:val="16"/>
              </w:rPr>
              <w:t>Adaptación de materiales</w:t>
            </w:r>
          </w:p>
          <w:p w:rsidR="001A6FF2" w:rsidRDefault="001A6FF2" w:rsidP="00812525">
            <w:pPr>
              <w:pStyle w:val="Prrafodelista"/>
              <w:numPr>
                <w:ilvl w:val="0"/>
                <w:numId w:val="1"/>
              </w:numPr>
              <w:ind w:left="158" w:hanging="81"/>
              <w:jc w:val="left"/>
              <w:rPr>
                <w:sz w:val="16"/>
              </w:rPr>
            </w:pPr>
            <w:r>
              <w:rPr>
                <w:sz w:val="16"/>
              </w:rPr>
              <w:t>Auxiliar educativo</w:t>
            </w:r>
          </w:p>
          <w:p w:rsidR="001A6FF2" w:rsidRPr="001A6FF2" w:rsidRDefault="001A6FF2" w:rsidP="00812525">
            <w:pPr>
              <w:pStyle w:val="Prrafodelista"/>
              <w:numPr>
                <w:ilvl w:val="0"/>
                <w:numId w:val="1"/>
              </w:numPr>
              <w:ind w:left="158" w:hanging="81"/>
              <w:jc w:val="left"/>
              <w:rPr>
                <w:sz w:val="16"/>
              </w:rPr>
            </w:pPr>
            <w:r>
              <w:rPr>
                <w:sz w:val="16"/>
              </w:rPr>
              <w:t>Auxiliar sanitario</w:t>
            </w:r>
          </w:p>
        </w:tc>
      </w:tr>
      <w:tr w:rsidR="00812525" w:rsidRPr="001A6FF2" w:rsidTr="00812525">
        <w:trPr>
          <w:jc w:val="center"/>
        </w:trPr>
        <w:tc>
          <w:tcPr>
            <w:tcW w:w="1198" w:type="dxa"/>
            <w:vAlign w:val="center"/>
          </w:tcPr>
          <w:p w:rsidR="00596D99" w:rsidRPr="001A6FF2" w:rsidRDefault="001A6FF2" w:rsidP="00812525">
            <w:pPr>
              <w:jc w:val="center"/>
              <w:rPr>
                <w:sz w:val="16"/>
              </w:rPr>
            </w:pPr>
            <w:r>
              <w:rPr>
                <w:sz w:val="16"/>
              </w:rPr>
              <w:t>MUSCULAR</w:t>
            </w:r>
          </w:p>
        </w:tc>
        <w:tc>
          <w:tcPr>
            <w:tcW w:w="1816" w:type="dxa"/>
            <w:vAlign w:val="center"/>
          </w:tcPr>
          <w:p w:rsidR="00596D99" w:rsidRPr="001A6FF2" w:rsidRDefault="001A6FF2" w:rsidP="00812525">
            <w:pPr>
              <w:jc w:val="center"/>
              <w:rPr>
                <w:sz w:val="16"/>
              </w:rPr>
            </w:pPr>
            <w:r>
              <w:rPr>
                <w:sz w:val="16"/>
              </w:rPr>
              <w:t>Trastornos por causas genéticas (lesión anatómica o bioquímica) en las zonas de sinapsis neuromuscular y en los músculos (fibras o tejidos conjuntivos), sin dependencia directa de lesiones neurológicas.</w:t>
            </w:r>
          </w:p>
        </w:tc>
        <w:tc>
          <w:tcPr>
            <w:tcW w:w="2092" w:type="dxa"/>
            <w:vAlign w:val="center"/>
          </w:tcPr>
          <w:p w:rsidR="00596D99" w:rsidRDefault="001A6FF2" w:rsidP="00812525">
            <w:pPr>
              <w:pStyle w:val="Prrafodelista"/>
              <w:numPr>
                <w:ilvl w:val="0"/>
                <w:numId w:val="1"/>
              </w:numPr>
              <w:ind w:left="198" w:hanging="116"/>
              <w:jc w:val="left"/>
              <w:rPr>
                <w:sz w:val="16"/>
              </w:rPr>
            </w:pPr>
            <w:r>
              <w:rPr>
                <w:sz w:val="16"/>
              </w:rPr>
              <w:t>Miopatías (</w:t>
            </w:r>
            <w:proofErr w:type="spellStart"/>
            <w:r>
              <w:rPr>
                <w:sz w:val="16"/>
              </w:rPr>
              <w:t>Duchenne</w:t>
            </w:r>
            <w:proofErr w:type="spellEnd"/>
            <w:r>
              <w:rPr>
                <w:sz w:val="16"/>
              </w:rPr>
              <w:t xml:space="preserve"> de </w:t>
            </w:r>
            <w:proofErr w:type="spellStart"/>
            <w:r>
              <w:rPr>
                <w:sz w:val="16"/>
              </w:rPr>
              <w:t>Boulogne</w:t>
            </w:r>
            <w:proofErr w:type="spellEnd"/>
            <w:r>
              <w:rPr>
                <w:sz w:val="16"/>
              </w:rPr>
              <w:t>)</w:t>
            </w:r>
          </w:p>
          <w:p w:rsidR="001A6FF2" w:rsidRPr="001A6FF2" w:rsidRDefault="001A6FF2" w:rsidP="00812525">
            <w:pPr>
              <w:pStyle w:val="Prrafodelista"/>
              <w:numPr>
                <w:ilvl w:val="0"/>
                <w:numId w:val="1"/>
              </w:numPr>
              <w:ind w:left="198" w:hanging="116"/>
              <w:jc w:val="left"/>
              <w:rPr>
                <w:sz w:val="16"/>
              </w:rPr>
            </w:pPr>
            <w:r>
              <w:rPr>
                <w:sz w:val="16"/>
              </w:rPr>
              <w:t xml:space="preserve">Distrofia </w:t>
            </w:r>
            <w:proofErr w:type="spellStart"/>
            <w:r>
              <w:rPr>
                <w:sz w:val="16"/>
              </w:rPr>
              <w:t>progesiva</w:t>
            </w:r>
            <w:proofErr w:type="spellEnd"/>
            <w:r>
              <w:rPr>
                <w:sz w:val="16"/>
              </w:rPr>
              <w:t xml:space="preserve"> (distrofia </w:t>
            </w:r>
            <w:proofErr w:type="spellStart"/>
            <w:r>
              <w:rPr>
                <w:sz w:val="16"/>
              </w:rPr>
              <w:t>miotónica</w:t>
            </w:r>
            <w:proofErr w:type="spellEnd"/>
            <w:r>
              <w:rPr>
                <w:sz w:val="16"/>
              </w:rPr>
              <w:t xml:space="preserve"> de </w:t>
            </w:r>
            <w:proofErr w:type="spellStart"/>
            <w:r>
              <w:rPr>
                <w:sz w:val="16"/>
              </w:rPr>
              <w:t>Steinert</w:t>
            </w:r>
            <w:proofErr w:type="spellEnd"/>
            <w:r>
              <w:rPr>
                <w:sz w:val="16"/>
              </w:rPr>
              <w:t>)</w:t>
            </w:r>
          </w:p>
        </w:tc>
        <w:tc>
          <w:tcPr>
            <w:tcW w:w="1460" w:type="dxa"/>
            <w:vAlign w:val="center"/>
          </w:tcPr>
          <w:p w:rsidR="00596D99" w:rsidRDefault="00812525" w:rsidP="00812525">
            <w:pPr>
              <w:pStyle w:val="Prrafodelista"/>
              <w:numPr>
                <w:ilvl w:val="0"/>
                <w:numId w:val="1"/>
              </w:numPr>
              <w:ind w:left="192" w:hanging="192"/>
              <w:jc w:val="left"/>
              <w:rPr>
                <w:sz w:val="16"/>
              </w:rPr>
            </w:pPr>
            <w:r>
              <w:rPr>
                <w:sz w:val="16"/>
              </w:rPr>
              <w:t>Locomoción</w:t>
            </w:r>
          </w:p>
          <w:p w:rsidR="00812525" w:rsidRDefault="00812525" w:rsidP="00812525">
            <w:pPr>
              <w:pStyle w:val="Prrafodelista"/>
              <w:numPr>
                <w:ilvl w:val="0"/>
                <w:numId w:val="1"/>
              </w:numPr>
              <w:ind w:left="192" w:hanging="192"/>
              <w:jc w:val="left"/>
              <w:rPr>
                <w:sz w:val="16"/>
              </w:rPr>
            </w:pPr>
            <w:r>
              <w:rPr>
                <w:sz w:val="16"/>
              </w:rPr>
              <w:t>Movimiento corporal</w:t>
            </w:r>
          </w:p>
          <w:p w:rsidR="00812525" w:rsidRPr="00812525" w:rsidRDefault="00812525" w:rsidP="00812525">
            <w:pPr>
              <w:pStyle w:val="Prrafodelista"/>
              <w:numPr>
                <w:ilvl w:val="0"/>
                <w:numId w:val="1"/>
              </w:numPr>
              <w:ind w:left="192" w:hanging="192"/>
              <w:jc w:val="left"/>
              <w:rPr>
                <w:sz w:val="16"/>
              </w:rPr>
            </w:pPr>
            <w:r>
              <w:rPr>
                <w:sz w:val="16"/>
              </w:rPr>
              <w:t>Destreza</w:t>
            </w:r>
          </w:p>
        </w:tc>
        <w:tc>
          <w:tcPr>
            <w:tcW w:w="0" w:type="auto"/>
            <w:vAlign w:val="center"/>
          </w:tcPr>
          <w:p w:rsidR="00596D99" w:rsidRDefault="00812525" w:rsidP="00812525">
            <w:pPr>
              <w:pStyle w:val="Prrafodelista"/>
              <w:numPr>
                <w:ilvl w:val="0"/>
                <w:numId w:val="1"/>
              </w:numPr>
              <w:ind w:left="240" w:hanging="127"/>
              <w:jc w:val="left"/>
              <w:rPr>
                <w:sz w:val="16"/>
              </w:rPr>
            </w:pPr>
            <w:r>
              <w:rPr>
                <w:sz w:val="16"/>
              </w:rPr>
              <w:t>Suprimir barreras</w:t>
            </w:r>
          </w:p>
          <w:p w:rsidR="00812525" w:rsidRDefault="00812525" w:rsidP="00812525">
            <w:pPr>
              <w:pStyle w:val="Prrafodelista"/>
              <w:numPr>
                <w:ilvl w:val="0"/>
                <w:numId w:val="1"/>
              </w:numPr>
              <w:ind w:left="240" w:hanging="127"/>
              <w:jc w:val="left"/>
              <w:rPr>
                <w:sz w:val="16"/>
              </w:rPr>
            </w:pPr>
            <w:r>
              <w:rPr>
                <w:sz w:val="16"/>
              </w:rPr>
              <w:t>Ayudas para la autonomía</w:t>
            </w:r>
          </w:p>
          <w:p w:rsidR="00812525" w:rsidRDefault="00812525" w:rsidP="00812525">
            <w:pPr>
              <w:pStyle w:val="Prrafodelista"/>
              <w:numPr>
                <w:ilvl w:val="0"/>
                <w:numId w:val="1"/>
              </w:numPr>
              <w:ind w:left="240" w:hanging="127"/>
              <w:jc w:val="left"/>
              <w:rPr>
                <w:sz w:val="16"/>
              </w:rPr>
            </w:pPr>
            <w:r>
              <w:rPr>
                <w:sz w:val="16"/>
              </w:rPr>
              <w:t>Ayudas para el desplazamiento</w:t>
            </w:r>
          </w:p>
          <w:p w:rsidR="00812525" w:rsidRDefault="00812525" w:rsidP="00812525">
            <w:pPr>
              <w:pStyle w:val="Prrafodelista"/>
              <w:numPr>
                <w:ilvl w:val="0"/>
                <w:numId w:val="1"/>
              </w:numPr>
              <w:ind w:left="240" w:hanging="127"/>
              <w:jc w:val="left"/>
              <w:rPr>
                <w:sz w:val="16"/>
              </w:rPr>
            </w:pPr>
            <w:r>
              <w:rPr>
                <w:sz w:val="16"/>
              </w:rPr>
              <w:t>Adaptación de materiales</w:t>
            </w:r>
          </w:p>
          <w:p w:rsidR="00812525" w:rsidRDefault="00812525" w:rsidP="00812525">
            <w:pPr>
              <w:pStyle w:val="Prrafodelista"/>
              <w:numPr>
                <w:ilvl w:val="0"/>
                <w:numId w:val="1"/>
              </w:numPr>
              <w:ind w:left="240" w:hanging="127"/>
              <w:jc w:val="left"/>
              <w:rPr>
                <w:sz w:val="16"/>
              </w:rPr>
            </w:pPr>
            <w:r>
              <w:rPr>
                <w:sz w:val="16"/>
              </w:rPr>
              <w:t>Auxiliar educativo</w:t>
            </w:r>
          </w:p>
          <w:p w:rsidR="00812525" w:rsidRPr="00812525" w:rsidRDefault="00812525" w:rsidP="00812525">
            <w:pPr>
              <w:pStyle w:val="Prrafodelista"/>
              <w:numPr>
                <w:ilvl w:val="0"/>
                <w:numId w:val="1"/>
              </w:numPr>
              <w:ind w:left="240" w:hanging="127"/>
              <w:jc w:val="left"/>
              <w:rPr>
                <w:sz w:val="16"/>
              </w:rPr>
            </w:pPr>
            <w:r>
              <w:rPr>
                <w:sz w:val="16"/>
              </w:rPr>
              <w:t>Auxiliar sanitario</w:t>
            </w:r>
          </w:p>
        </w:tc>
      </w:tr>
      <w:tr w:rsidR="00812525" w:rsidRPr="001A6FF2" w:rsidTr="00812525">
        <w:trPr>
          <w:jc w:val="center"/>
        </w:trPr>
        <w:tc>
          <w:tcPr>
            <w:tcW w:w="1198" w:type="dxa"/>
            <w:vAlign w:val="center"/>
          </w:tcPr>
          <w:p w:rsidR="00596D99" w:rsidRPr="001A6FF2" w:rsidRDefault="00812525" w:rsidP="00812525">
            <w:pPr>
              <w:jc w:val="center"/>
              <w:rPr>
                <w:sz w:val="16"/>
              </w:rPr>
            </w:pPr>
            <w:r>
              <w:rPr>
                <w:sz w:val="16"/>
              </w:rPr>
              <w:t>ÓSEO-ARTICULAR</w:t>
            </w:r>
          </w:p>
        </w:tc>
        <w:tc>
          <w:tcPr>
            <w:tcW w:w="1816" w:type="dxa"/>
            <w:vAlign w:val="center"/>
          </w:tcPr>
          <w:p w:rsidR="00596D99" w:rsidRPr="001A6FF2" w:rsidRDefault="00812525" w:rsidP="00812525">
            <w:pPr>
              <w:jc w:val="center"/>
              <w:rPr>
                <w:sz w:val="16"/>
              </w:rPr>
            </w:pPr>
            <w:r>
              <w:rPr>
                <w:sz w:val="16"/>
              </w:rPr>
              <w:t>Lesiones de origen microbiano en las piezas motrices</w:t>
            </w:r>
          </w:p>
        </w:tc>
        <w:tc>
          <w:tcPr>
            <w:tcW w:w="2092" w:type="dxa"/>
            <w:vAlign w:val="center"/>
          </w:tcPr>
          <w:p w:rsidR="00596D99" w:rsidRDefault="00812525" w:rsidP="00812525">
            <w:pPr>
              <w:pStyle w:val="Prrafodelista"/>
              <w:numPr>
                <w:ilvl w:val="0"/>
                <w:numId w:val="1"/>
              </w:numPr>
              <w:ind w:left="196" w:hanging="121"/>
              <w:jc w:val="left"/>
              <w:rPr>
                <w:sz w:val="16"/>
              </w:rPr>
            </w:pPr>
            <w:r>
              <w:rPr>
                <w:sz w:val="16"/>
              </w:rPr>
              <w:t>Luxación congénita de cadera</w:t>
            </w:r>
          </w:p>
          <w:p w:rsidR="00812525" w:rsidRPr="00812525" w:rsidRDefault="00812525" w:rsidP="00812525">
            <w:pPr>
              <w:pStyle w:val="Prrafodelista"/>
              <w:numPr>
                <w:ilvl w:val="0"/>
                <w:numId w:val="1"/>
              </w:numPr>
              <w:ind w:left="196" w:hanging="121"/>
              <w:jc w:val="left"/>
              <w:rPr>
                <w:sz w:val="16"/>
              </w:rPr>
            </w:pPr>
            <w:r>
              <w:rPr>
                <w:sz w:val="16"/>
              </w:rPr>
              <w:t>Distrofias que afectan al crecimiento del hueso o a su solidez</w:t>
            </w:r>
          </w:p>
        </w:tc>
        <w:tc>
          <w:tcPr>
            <w:tcW w:w="1460" w:type="dxa"/>
            <w:vAlign w:val="center"/>
          </w:tcPr>
          <w:p w:rsidR="00596D99" w:rsidRDefault="00812525" w:rsidP="00812525">
            <w:pPr>
              <w:pStyle w:val="Prrafodelista"/>
              <w:numPr>
                <w:ilvl w:val="0"/>
                <w:numId w:val="1"/>
              </w:numPr>
              <w:ind w:left="128" w:hanging="128"/>
              <w:rPr>
                <w:sz w:val="16"/>
              </w:rPr>
            </w:pPr>
            <w:r>
              <w:rPr>
                <w:sz w:val="16"/>
              </w:rPr>
              <w:t>Locomoción</w:t>
            </w:r>
          </w:p>
          <w:p w:rsidR="00812525" w:rsidRPr="00812525" w:rsidRDefault="00812525" w:rsidP="00812525">
            <w:pPr>
              <w:pStyle w:val="Prrafodelista"/>
              <w:numPr>
                <w:ilvl w:val="0"/>
                <w:numId w:val="1"/>
              </w:numPr>
              <w:ind w:left="128" w:hanging="128"/>
              <w:rPr>
                <w:sz w:val="16"/>
              </w:rPr>
            </w:pPr>
            <w:r>
              <w:rPr>
                <w:sz w:val="16"/>
              </w:rPr>
              <w:t>Movimiento corporal</w:t>
            </w:r>
          </w:p>
        </w:tc>
        <w:tc>
          <w:tcPr>
            <w:tcW w:w="0" w:type="auto"/>
            <w:vAlign w:val="center"/>
          </w:tcPr>
          <w:p w:rsidR="00596D99" w:rsidRDefault="00812525" w:rsidP="00812525">
            <w:pPr>
              <w:pStyle w:val="Prrafodelista"/>
              <w:numPr>
                <w:ilvl w:val="0"/>
                <w:numId w:val="1"/>
              </w:numPr>
              <w:ind w:left="189" w:hanging="189"/>
              <w:rPr>
                <w:sz w:val="16"/>
              </w:rPr>
            </w:pPr>
            <w:r>
              <w:rPr>
                <w:sz w:val="16"/>
              </w:rPr>
              <w:t>Suprimir barreras</w:t>
            </w:r>
          </w:p>
          <w:p w:rsidR="00812525" w:rsidRDefault="00812525" w:rsidP="00812525">
            <w:pPr>
              <w:pStyle w:val="Prrafodelista"/>
              <w:numPr>
                <w:ilvl w:val="0"/>
                <w:numId w:val="1"/>
              </w:numPr>
              <w:ind w:left="189" w:hanging="189"/>
              <w:rPr>
                <w:sz w:val="16"/>
              </w:rPr>
            </w:pPr>
            <w:r>
              <w:rPr>
                <w:sz w:val="16"/>
              </w:rPr>
              <w:t>Ayudas para la autonomía</w:t>
            </w:r>
          </w:p>
          <w:p w:rsidR="00812525" w:rsidRPr="00812525" w:rsidRDefault="00812525" w:rsidP="00812525">
            <w:pPr>
              <w:pStyle w:val="Prrafodelista"/>
              <w:numPr>
                <w:ilvl w:val="0"/>
                <w:numId w:val="1"/>
              </w:numPr>
              <w:ind w:left="189" w:hanging="189"/>
              <w:rPr>
                <w:sz w:val="16"/>
              </w:rPr>
            </w:pPr>
            <w:r>
              <w:rPr>
                <w:sz w:val="16"/>
              </w:rPr>
              <w:t>Ayudas para el desplazamiento</w:t>
            </w:r>
          </w:p>
        </w:tc>
      </w:tr>
    </w:tbl>
    <w:p w:rsidR="00BE7EB4" w:rsidRPr="00BE7EB4" w:rsidRDefault="00BE7EB4" w:rsidP="00BE7EB4">
      <w:pPr>
        <w:spacing w:after="0"/>
        <w:jc w:val="both"/>
        <w:rPr>
          <w:sz w:val="20"/>
        </w:rPr>
      </w:pPr>
    </w:p>
    <w:p w:rsidR="001028ED" w:rsidRDefault="001028ED" w:rsidP="001028ED">
      <w:pPr>
        <w:spacing w:after="0"/>
        <w:jc w:val="both"/>
        <w:rPr>
          <w:sz w:val="20"/>
          <w:szCs w:val="20"/>
          <w:u w:val="single"/>
        </w:rPr>
      </w:pPr>
    </w:p>
    <w:p w:rsidR="00812525" w:rsidRDefault="00812525" w:rsidP="001028ED">
      <w:pPr>
        <w:spacing w:after="0"/>
        <w:jc w:val="both"/>
        <w:rPr>
          <w:b/>
          <w:sz w:val="20"/>
          <w:szCs w:val="20"/>
          <w:u w:val="single"/>
        </w:rPr>
      </w:pPr>
      <w:r w:rsidRPr="00812525">
        <w:rPr>
          <w:b/>
          <w:sz w:val="20"/>
          <w:szCs w:val="20"/>
          <w:u w:val="single"/>
        </w:rPr>
        <w:lastRenderedPageBreak/>
        <w:t>ASPECTOS</w:t>
      </w:r>
      <w:r>
        <w:rPr>
          <w:b/>
          <w:sz w:val="20"/>
          <w:szCs w:val="20"/>
          <w:u w:val="single"/>
        </w:rPr>
        <w:t xml:space="preserve"> DEL DESARROLLO</w:t>
      </w:r>
    </w:p>
    <w:p w:rsidR="00125036" w:rsidRPr="00B23182" w:rsidRDefault="00125036" w:rsidP="00125036">
      <w:pPr>
        <w:spacing w:after="0"/>
        <w:jc w:val="both"/>
        <w:rPr>
          <w:rFonts w:ascii="Comic Sans MS" w:hAnsi="Comic Sans MS"/>
          <w:sz w:val="20"/>
          <w:szCs w:val="20"/>
        </w:rPr>
      </w:pPr>
      <w:r w:rsidRPr="00B23182">
        <w:rPr>
          <w:rFonts w:ascii="Comic Sans MS" w:hAnsi="Comic Sans MS"/>
          <w:sz w:val="20"/>
          <w:szCs w:val="20"/>
        </w:rPr>
        <w:t>Los efectos que ejerce sobre otras áreas de desarrollo no son uniformes o similares.</w:t>
      </w:r>
    </w:p>
    <w:p w:rsidR="00DB6DB1" w:rsidRDefault="00125036" w:rsidP="00DB6DB1">
      <w:pPr>
        <w:spacing w:after="0"/>
        <w:jc w:val="both"/>
        <w:rPr>
          <w:rFonts w:ascii="Comic Sans MS" w:hAnsi="Comic Sans MS"/>
          <w:sz w:val="20"/>
          <w:szCs w:val="20"/>
        </w:rPr>
      </w:pPr>
      <w:r w:rsidRPr="00B23182">
        <w:rPr>
          <w:rFonts w:ascii="Comic Sans MS" w:hAnsi="Comic Sans MS"/>
          <w:sz w:val="20"/>
          <w:szCs w:val="20"/>
        </w:rPr>
        <w:t>Afecta al niv</w:t>
      </w:r>
      <w:r>
        <w:rPr>
          <w:rFonts w:ascii="Comic Sans MS" w:hAnsi="Comic Sans MS"/>
          <w:sz w:val="20"/>
          <w:szCs w:val="20"/>
        </w:rPr>
        <w:t>el intelectual de forma variada</w:t>
      </w:r>
      <w:r w:rsidR="00DB6DB1">
        <w:rPr>
          <w:rFonts w:ascii="Comic Sans MS" w:hAnsi="Comic Sans MS"/>
          <w:sz w:val="20"/>
          <w:szCs w:val="20"/>
        </w:rPr>
        <w:t>.</w:t>
      </w:r>
    </w:p>
    <w:p w:rsidR="00125036" w:rsidRPr="00DB6DB1" w:rsidRDefault="00125036" w:rsidP="00DB6DB1">
      <w:pPr>
        <w:spacing w:after="0"/>
        <w:jc w:val="both"/>
        <w:rPr>
          <w:rFonts w:ascii="Comic Sans MS" w:hAnsi="Comic Sans MS"/>
          <w:sz w:val="20"/>
          <w:szCs w:val="20"/>
        </w:rPr>
      </w:pPr>
      <w:r w:rsidRPr="00DB6DB1">
        <w:rPr>
          <w:rFonts w:ascii="Comic Sans MS" w:hAnsi="Comic Sans MS"/>
          <w:sz w:val="20"/>
          <w:szCs w:val="20"/>
        </w:rPr>
        <w:t xml:space="preserve">En la PC, donde además se pueden dar déficits sensoriales que afectan al oído y a la </w:t>
      </w:r>
      <w:r w:rsidR="00DB6DB1" w:rsidRPr="00DB6DB1">
        <w:rPr>
          <w:rFonts w:ascii="Comic Sans MS" w:hAnsi="Comic Sans MS"/>
          <w:sz w:val="20"/>
          <w:szCs w:val="20"/>
        </w:rPr>
        <w:t xml:space="preserve">vista, </w:t>
      </w:r>
      <w:r w:rsidRPr="00DB6DB1">
        <w:rPr>
          <w:rFonts w:ascii="Comic Sans MS" w:hAnsi="Comic Sans MS"/>
          <w:sz w:val="20"/>
          <w:szCs w:val="20"/>
        </w:rPr>
        <w:t>el retraso inicial se va compensando con el tiempo. El déficit motor produce un patrón de desarrollo retrasado o compensatorio que finalmente alcanza un nivel equivalente a</w:t>
      </w:r>
      <w:r w:rsidR="00DB6DB1" w:rsidRPr="00DB6DB1">
        <w:rPr>
          <w:rFonts w:ascii="Comic Sans MS" w:hAnsi="Comic Sans MS"/>
          <w:sz w:val="20"/>
          <w:szCs w:val="20"/>
        </w:rPr>
        <w:t>l de</w:t>
      </w:r>
      <w:r w:rsidRPr="00DB6DB1">
        <w:rPr>
          <w:rFonts w:ascii="Comic Sans MS" w:hAnsi="Comic Sans MS"/>
          <w:sz w:val="20"/>
          <w:szCs w:val="20"/>
        </w:rPr>
        <w:t xml:space="preserve"> los niños sin trastorno.</w:t>
      </w:r>
    </w:p>
    <w:p w:rsidR="00125036" w:rsidRDefault="00125036" w:rsidP="00125036">
      <w:pPr>
        <w:spacing w:after="0"/>
        <w:jc w:val="both"/>
        <w:rPr>
          <w:rFonts w:ascii="Comic Sans MS" w:hAnsi="Comic Sans MS"/>
          <w:sz w:val="20"/>
          <w:szCs w:val="20"/>
        </w:rPr>
      </w:pPr>
      <w:r w:rsidRPr="00B23182">
        <w:rPr>
          <w:rFonts w:ascii="Comic Sans MS" w:hAnsi="Comic Sans MS"/>
          <w:sz w:val="20"/>
          <w:szCs w:val="20"/>
        </w:rPr>
        <w:t xml:space="preserve">Una motricidad mal controlada </w:t>
      </w:r>
      <w:r w:rsidR="00DB6DB1">
        <w:rPr>
          <w:rFonts w:ascii="Comic Sans MS" w:hAnsi="Comic Sans MS"/>
          <w:sz w:val="20"/>
          <w:szCs w:val="20"/>
        </w:rPr>
        <w:t>supone</w:t>
      </w:r>
      <w:r w:rsidRPr="00B23182">
        <w:rPr>
          <w:rFonts w:ascii="Comic Sans MS" w:hAnsi="Comic Sans MS"/>
          <w:sz w:val="20"/>
          <w:szCs w:val="20"/>
        </w:rPr>
        <w:t xml:space="preserve"> dificultades en el desarrollo cognitivo y en la adquisición de lo</w:t>
      </w:r>
      <w:r>
        <w:rPr>
          <w:rFonts w:ascii="Comic Sans MS" w:hAnsi="Comic Sans MS"/>
          <w:sz w:val="20"/>
          <w:szCs w:val="20"/>
        </w:rPr>
        <w:t>s mecanismos culturales básicos</w:t>
      </w:r>
      <w:r w:rsidR="00DB6DB1">
        <w:rPr>
          <w:rFonts w:ascii="Comic Sans MS" w:hAnsi="Comic Sans MS"/>
          <w:sz w:val="20"/>
          <w:szCs w:val="20"/>
        </w:rPr>
        <w:t>. L</w:t>
      </w:r>
      <w:r w:rsidRPr="00B23182">
        <w:rPr>
          <w:rFonts w:ascii="Comic Sans MS" w:hAnsi="Comic Sans MS"/>
          <w:sz w:val="20"/>
          <w:szCs w:val="20"/>
        </w:rPr>
        <w:t xml:space="preserve">as experiencias </w:t>
      </w:r>
      <w:proofErr w:type="spellStart"/>
      <w:r w:rsidRPr="00B23182">
        <w:rPr>
          <w:rFonts w:ascii="Comic Sans MS" w:hAnsi="Comic Sans MS"/>
          <w:sz w:val="20"/>
          <w:szCs w:val="20"/>
        </w:rPr>
        <w:t>sensoriomotoras</w:t>
      </w:r>
      <w:proofErr w:type="spellEnd"/>
      <w:r w:rsidRPr="00B23182">
        <w:rPr>
          <w:rFonts w:ascii="Comic Sans MS" w:hAnsi="Comic Sans MS"/>
          <w:sz w:val="20"/>
          <w:szCs w:val="20"/>
        </w:rPr>
        <w:t xml:space="preserve"> </w:t>
      </w:r>
      <w:r w:rsidR="00DB6DB1">
        <w:rPr>
          <w:rFonts w:ascii="Comic Sans MS" w:hAnsi="Comic Sans MS"/>
          <w:sz w:val="20"/>
          <w:szCs w:val="20"/>
        </w:rPr>
        <w:t xml:space="preserve">(dificultad para </w:t>
      </w:r>
      <w:r w:rsidR="00DB6DB1" w:rsidRPr="00B23182">
        <w:rPr>
          <w:rFonts w:ascii="Comic Sans MS" w:hAnsi="Comic Sans MS"/>
          <w:sz w:val="20"/>
          <w:szCs w:val="20"/>
        </w:rPr>
        <w:t>manipular, controlar y explorar el entorno físico</w:t>
      </w:r>
      <w:r w:rsidR="00DB6DB1">
        <w:rPr>
          <w:rFonts w:ascii="Comic Sans MS" w:hAnsi="Comic Sans MS"/>
          <w:sz w:val="20"/>
          <w:szCs w:val="20"/>
        </w:rPr>
        <w:t>),</w:t>
      </w:r>
      <w:r>
        <w:rPr>
          <w:rFonts w:ascii="Comic Sans MS" w:hAnsi="Comic Sans MS"/>
          <w:sz w:val="20"/>
          <w:szCs w:val="20"/>
        </w:rPr>
        <w:t xml:space="preserve"> </w:t>
      </w:r>
      <w:r w:rsidRPr="00B23182">
        <w:rPr>
          <w:rFonts w:ascii="Comic Sans MS" w:hAnsi="Comic Sans MS"/>
          <w:sz w:val="20"/>
          <w:szCs w:val="20"/>
        </w:rPr>
        <w:t>el desarrollo del razonamient</w:t>
      </w:r>
      <w:r>
        <w:rPr>
          <w:rFonts w:ascii="Comic Sans MS" w:hAnsi="Comic Sans MS"/>
          <w:sz w:val="20"/>
          <w:szCs w:val="20"/>
        </w:rPr>
        <w:t>o operatorio y formal</w:t>
      </w:r>
      <w:r w:rsidR="00DB6DB1">
        <w:rPr>
          <w:rFonts w:ascii="Comic Sans MS" w:hAnsi="Comic Sans MS"/>
          <w:sz w:val="20"/>
          <w:szCs w:val="20"/>
        </w:rPr>
        <w:t xml:space="preserve">, y el </w:t>
      </w:r>
      <w:r w:rsidRPr="00B23182">
        <w:rPr>
          <w:rFonts w:ascii="Comic Sans MS" w:hAnsi="Comic Sans MS"/>
          <w:sz w:val="20"/>
          <w:szCs w:val="20"/>
        </w:rPr>
        <w:t xml:space="preserve">lenguaje </w:t>
      </w:r>
      <w:r w:rsidR="00DB6DB1">
        <w:rPr>
          <w:rFonts w:ascii="Comic Sans MS" w:hAnsi="Comic Sans MS"/>
          <w:sz w:val="20"/>
          <w:szCs w:val="20"/>
        </w:rPr>
        <w:t xml:space="preserve">son limitadas e </w:t>
      </w:r>
      <w:r w:rsidRPr="00B23182">
        <w:rPr>
          <w:rFonts w:ascii="Comic Sans MS" w:hAnsi="Comic Sans MS"/>
          <w:sz w:val="20"/>
          <w:szCs w:val="20"/>
        </w:rPr>
        <w:t>interfieren en su desarrollo cognitivo.</w:t>
      </w:r>
    </w:p>
    <w:p w:rsidR="00125036" w:rsidRDefault="00125036" w:rsidP="00125036">
      <w:pPr>
        <w:spacing w:after="0"/>
        <w:jc w:val="both"/>
        <w:rPr>
          <w:rFonts w:ascii="Comic Sans MS" w:hAnsi="Comic Sans MS"/>
          <w:sz w:val="20"/>
          <w:szCs w:val="20"/>
        </w:rPr>
      </w:pPr>
      <w:r>
        <w:rPr>
          <w:rFonts w:ascii="Comic Sans MS" w:hAnsi="Comic Sans MS"/>
          <w:sz w:val="20"/>
          <w:szCs w:val="20"/>
        </w:rPr>
        <w:t>El efecto de la motricidad puede que sea más importante cuando los factores intelectuales tienen menor representación en la estructura de la inteligencia, y disminuye conforme el sistema cognitivo evoluciona.</w:t>
      </w:r>
    </w:p>
    <w:p w:rsidR="00812525" w:rsidRDefault="00DB6DB1" w:rsidP="001028ED">
      <w:pPr>
        <w:spacing w:after="0"/>
        <w:jc w:val="both"/>
        <w:rPr>
          <w:sz w:val="20"/>
          <w:szCs w:val="20"/>
        </w:rPr>
      </w:pPr>
      <w:r>
        <w:rPr>
          <w:sz w:val="20"/>
          <w:szCs w:val="20"/>
        </w:rPr>
        <w:t xml:space="preserve">Los adultos suelen cubrir todas las necesidades del niño, adjudicándole un papel responsivo, subordinado y con “aprendizaje de dependencia”; lo que lleva a una </w:t>
      </w:r>
      <w:r>
        <w:rPr>
          <w:sz w:val="20"/>
          <w:szCs w:val="20"/>
          <w:u w:val="single"/>
        </w:rPr>
        <w:t>indefensión aprendida</w:t>
      </w:r>
      <w:r w:rsidRPr="00DB6DB1">
        <w:rPr>
          <w:sz w:val="20"/>
          <w:szCs w:val="20"/>
        </w:rPr>
        <w:t>,</w:t>
      </w:r>
      <w:r>
        <w:rPr>
          <w:sz w:val="20"/>
          <w:szCs w:val="20"/>
        </w:rPr>
        <w:t xml:space="preserve"> que supone un descenso de la motivación para actuar por su falta de control sobre los resultados de las acciones. Es importante que padres y adultos aprendan a plantear al niño niveles de exigencia adaptados a sus capacidades y posibilidades de aprendizaje.</w:t>
      </w:r>
    </w:p>
    <w:p w:rsidR="00DB6DB1" w:rsidRDefault="00DB6DB1" w:rsidP="001028ED">
      <w:pPr>
        <w:spacing w:after="0"/>
        <w:jc w:val="both"/>
        <w:rPr>
          <w:sz w:val="20"/>
          <w:szCs w:val="20"/>
        </w:rPr>
      </w:pPr>
      <w:r w:rsidRPr="00B23182">
        <w:rPr>
          <w:rFonts w:ascii="Comic Sans MS" w:hAnsi="Comic Sans MS"/>
          <w:sz w:val="20"/>
          <w:szCs w:val="20"/>
        </w:rPr>
        <w:t xml:space="preserve">Lo peor de una discapacidad física </w:t>
      </w:r>
      <w:r>
        <w:rPr>
          <w:rFonts w:ascii="Comic Sans MS" w:hAnsi="Comic Sans MS"/>
          <w:sz w:val="20"/>
          <w:szCs w:val="20"/>
        </w:rPr>
        <w:t>es el efecto social que produce porque</w:t>
      </w:r>
      <w:r w:rsidRPr="00B23182">
        <w:rPr>
          <w:rFonts w:ascii="Comic Sans MS" w:hAnsi="Comic Sans MS"/>
          <w:sz w:val="20"/>
          <w:szCs w:val="20"/>
        </w:rPr>
        <w:t xml:space="preserve"> genera problemas para </w:t>
      </w:r>
      <w:r>
        <w:rPr>
          <w:rFonts w:ascii="Comic Sans MS" w:hAnsi="Comic Sans MS"/>
          <w:sz w:val="20"/>
          <w:szCs w:val="20"/>
        </w:rPr>
        <w:t>la</w:t>
      </w:r>
      <w:r w:rsidRPr="00B23182">
        <w:rPr>
          <w:rFonts w:ascii="Comic Sans MS" w:hAnsi="Comic Sans MS"/>
          <w:sz w:val="20"/>
          <w:szCs w:val="20"/>
        </w:rPr>
        <w:t xml:space="preserve"> incorporación a la sociedad y la cultura.</w:t>
      </w:r>
    </w:p>
    <w:p w:rsidR="00DB6DB1" w:rsidRDefault="00DB6DB1" w:rsidP="001028ED">
      <w:pPr>
        <w:spacing w:after="0"/>
        <w:jc w:val="both"/>
        <w:rPr>
          <w:sz w:val="20"/>
          <w:szCs w:val="20"/>
        </w:rPr>
      </w:pPr>
    </w:p>
    <w:p w:rsidR="00DB6DB1" w:rsidRDefault="00DB6DB1" w:rsidP="001028ED">
      <w:pPr>
        <w:spacing w:after="0"/>
        <w:jc w:val="both"/>
        <w:rPr>
          <w:sz w:val="20"/>
          <w:szCs w:val="20"/>
        </w:rPr>
      </w:pPr>
      <w:r>
        <w:rPr>
          <w:b/>
          <w:sz w:val="20"/>
          <w:szCs w:val="20"/>
          <w:u w:val="single"/>
        </w:rPr>
        <w:t>INTERVENCIÓN EDUCATIVA</w:t>
      </w:r>
    </w:p>
    <w:p w:rsidR="00DB6DB1" w:rsidRDefault="00DB6DB1" w:rsidP="001028ED">
      <w:pPr>
        <w:spacing w:after="0"/>
        <w:jc w:val="both"/>
        <w:rPr>
          <w:sz w:val="20"/>
          <w:szCs w:val="20"/>
        </w:rPr>
      </w:pPr>
      <w:r>
        <w:rPr>
          <w:sz w:val="20"/>
          <w:szCs w:val="20"/>
        </w:rPr>
        <w:t>La mayoría de los alumnos con déficit motórico pueden seguir el currículo ordinario, aunque se requieran medidas que faciliten el acceso al mismo:</w:t>
      </w:r>
    </w:p>
    <w:p w:rsidR="00DB6DB1" w:rsidRPr="00E86B65" w:rsidRDefault="00DB6DB1" w:rsidP="00DB6DB1">
      <w:pPr>
        <w:pStyle w:val="Prrafodelista"/>
        <w:numPr>
          <w:ilvl w:val="0"/>
          <w:numId w:val="1"/>
        </w:numPr>
        <w:spacing w:after="0"/>
        <w:rPr>
          <w:sz w:val="18"/>
          <w:szCs w:val="20"/>
        </w:rPr>
      </w:pPr>
      <w:r w:rsidRPr="00E86B65">
        <w:rPr>
          <w:sz w:val="18"/>
          <w:szCs w:val="20"/>
        </w:rPr>
        <w:t>Supresión de barreras arquitectónicas</w:t>
      </w:r>
      <w:r w:rsidR="00F816A1" w:rsidRPr="00E86B65">
        <w:rPr>
          <w:sz w:val="18"/>
          <w:szCs w:val="20"/>
        </w:rPr>
        <w:t xml:space="preserve"> (rampas, ascensores…).</w:t>
      </w:r>
    </w:p>
    <w:p w:rsidR="00DB6DB1" w:rsidRPr="00E86B65" w:rsidRDefault="00DB6DB1" w:rsidP="00DB6DB1">
      <w:pPr>
        <w:pStyle w:val="Prrafodelista"/>
        <w:numPr>
          <w:ilvl w:val="0"/>
          <w:numId w:val="1"/>
        </w:numPr>
        <w:spacing w:after="0"/>
        <w:rPr>
          <w:sz w:val="18"/>
          <w:szCs w:val="20"/>
        </w:rPr>
      </w:pPr>
      <w:r w:rsidRPr="00E86B65">
        <w:rPr>
          <w:sz w:val="18"/>
          <w:szCs w:val="20"/>
        </w:rPr>
        <w:t>Acondicionamiento del edificio</w:t>
      </w:r>
      <w:r w:rsidR="00F816A1" w:rsidRPr="00E86B65">
        <w:rPr>
          <w:sz w:val="18"/>
          <w:szCs w:val="20"/>
        </w:rPr>
        <w:t xml:space="preserve"> (pasamanos en pasillos, anchura de puertas…).</w:t>
      </w:r>
    </w:p>
    <w:p w:rsidR="00DB6DB1" w:rsidRPr="00E86B65" w:rsidRDefault="00DB6DB1" w:rsidP="00DB6DB1">
      <w:pPr>
        <w:pStyle w:val="Prrafodelista"/>
        <w:numPr>
          <w:ilvl w:val="0"/>
          <w:numId w:val="1"/>
        </w:numPr>
        <w:spacing w:after="0"/>
        <w:rPr>
          <w:sz w:val="18"/>
          <w:szCs w:val="20"/>
        </w:rPr>
      </w:pPr>
      <w:r w:rsidRPr="00E86B65">
        <w:rPr>
          <w:sz w:val="18"/>
          <w:szCs w:val="20"/>
        </w:rPr>
        <w:t>Mobiliario y materia</w:t>
      </w:r>
      <w:r w:rsidR="00F816A1" w:rsidRPr="00E86B65">
        <w:rPr>
          <w:sz w:val="18"/>
          <w:szCs w:val="20"/>
        </w:rPr>
        <w:t>l</w:t>
      </w:r>
      <w:r w:rsidRPr="00E86B65">
        <w:rPr>
          <w:sz w:val="18"/>
          <w:szCs w:val="20"/>
        </w:rPr>
        <w:t xml:space="preserve"> adaptado</w:t>
      </w:r>
      <w:r w:rsidR="00F816A1" w:rsidRPr="00E86B65">
        <w:rPr>
          <w:sz w:val="18"/>
          <w:szCs w:val="20"/>
        </w:rPr>
        <w:t xml:space="preserve"> (mesa con hendiduras, tableros abatibles, objetos imantados, lápices con asideros…).</w:t>
      </w:r>
    </w:p>
    <w:p w:rsidR="00DB6DB1" w:rsidRPr="00E86B65" w:rsidRDefault="00F816A1" w:rsidP="00DB6DB1">
      <w:pPr>
        <w:pStyle w:val="Prrafodelista"/>
        <w:numPr>
          <w:ilvl w:val="0"/>
          <w:numId w:val="1"/>
        </w:numPr>
        <w:spacing w:after="0"/>
        <w:rPr>
          <w:sz w:val="18"/>
          <w:szCs w:val="20"/>
        </w:rPr>
      </w:pPr>
      <w:r w:rsidRPr="00E86B65">
        <w:rPr>
          <w:sz w:val="18"/>
          <w:szCs w:val="20"/>
        </w:rPr>
        <w:t xml:space="preserve">Material específico (ordenador, teclado de conceptos, conmutadores, </w:t>
      </w:r>
      <w:proofErr w:type="spellStart"/>
      <w:r w:rsidRPr="00E86B65">
        <w:rPr>
          <w:sz w:val="18"/>
          <w:szCs w:val="20"/>
        </w:rPr>
        <w:t>licornios</w:t>
      </w:r>
      <w:proofErr w:type="spellEnd"/>
      <w:r w:rsidRPr="00E86B65">
        <w:rPr>
          <w:sz w:val="18"/>
          <w:szCs w:val="20"/>
        </w:rPr>
        <w:t>…).</w:t>
      </w:r>
    </w:p>
    <w:p w:rsidR="00F816A1" w:rsidRDefault="00F816A1" w:rsidP="00F816A1">
      <w:pPr>
        <w:spacing w:after="0"/>
        <w:jc w:val="both"/>
        <w:rPr>
          <w:sz w:val="20"/>
          <w:szCs w:val="20"/>
        </w:rPr>
      </w:pPr>
      <w:r>
        <w:rPr>
          <w:sz w:val="20"/>
          <w:szCs w:val="20"/>
        </w:rPr>
        <w:t>El uso de estas medidas requiere contar con profesionales especializados capaces de compensar en el niño su carencia de experiencias.</w:t>
      </w:r>
    </w:p>
    <w:p w:rsidR="00F816A1" w:rsidRDefault="00F816A1" w:rsidP="00F816A1">
      <w:pPr>
        <w:spacing w:after="0"/>
        <w:jc w:val="both"/>
        <w:rPr>
          <w:sz w:val="20"/>
          <w:szCs w:val="20"/>
        </w:rPr>
      </w:pPr>
      <w:r>
        <w:rPr>
          <w:sz w:val="20"/>
          <w:szCs w:val="20"/>
        </w:rPr>
        <w:t>Es preciso destacar la aceptable conservación de las funciones intelectuales (razonamiento o inteligencia fluida), aunque factores verbales/espaciales se vean afectados.</w:t>
      </w:r>
    </w:p>
    <w:p w:rsidR="00F816A1" w:rsidRDefault="00F816A1" w:rsidP="00F816A1">
      <w:pPr>
        <w:spacing w:after="0"/>
        <w:jc w:val="both"/>
        <w:rPr>
          <w:sz w:val="20"/>
          <w:szCs w:val="20"/>
        </w:rPr>
      </w:pPr>
      <w:r>
        <w:rPr>
          <w:sz w:val="20"/>
          <w:szCs w:val="20"/>
        </w:rPr>
        <w:t>Hay que valorar en cada niño sus posibilidades de aprendizaje, su capacidad de movimiento, su nivel intelectual y su estado afectivo, para establecer la ayuda complementaria en las áreas o materias que lo requieran.</w:t>
      </w:r>
    </w:p>
    <w:p w:rsidR="00F816A1" w:rsidRPr="00E86B65" w:rsidRDefault="00F816A1" w:rsidP="00F816A1">
      <w:pPr>
        <w:pStyle w:val="Prrafodelista"/>
        <w:numPr>
          <w:ilvl w:val="0"/>
          <w:numId w:val="1"/>
        </w:numPr>
        <w:spacing w:after="0"/>
        <w:rPr>
          <w:sz w:val="18"/>
          <w:szCs w:val="20"/>
        </w:rPr>
      </w:pPr>
      <w:r w:rsidRPr="00E86B65">
        <w:rPr>
          <w:sz w:val="18"/>
          <w:szCs w:val="20"/>
        </w:rPr>
        <w:t>Desde el punto de vista motor hay que valorar la naturaleza del déficit, el grado de discapacidad, la fecha de aparición y su evolución; así como las limitaciones que ésta impone al niño.</w:t>
      </w:r>
    </w:p>
    <w:p w:rsidR="00F816A1" w:rsidRPr="00E86B65" w:rsidRDefault="00F816A1" w:rsidP="00F816A1">
      <w:pPr>
        <w:pStyle w:val="Prrafodelista"/>
        <w:numPr>
          <w:ilvl w:val="0"/>
          <w:numId w:val="1"/>
        </w:numPr>
        <w:spacing w:after="0"/>
        <w:rPr>
          <w:sz w:val="18"/>
          <w:szCs w:val="20"/>
        </w:rPr>
      </w:pPr>
      <w:r w:rsidRPr="00E86B65">
        <w:rPr>
          <w:sz w:val="18"/>
          <w:szCs w:val="20"/>
        </w:rPr>
        <w:t>Desde el punto de vista psicológico debemos destacar el efecto negativo de la discapacidad física sobre la autoestima y autoimagen. Es frecuente un retraso en la maduración afectiva por su prolongada dependencia del adulto.</w:t>
      </w:r>
    </w:p>
    <w:p w:rsidR="00E86B65" w:rsidRDefault="00F816A1" w:rsidP="00E86B65">
      <w:pPr>
        <w:spacing w:after="0"/>
        <w:jc w:val="both"/>
        <w:rPr>
          <w:sz w:val="20"/>
          <w:szCs w:val="20"/>
        </w:rPr>
      </w:pPr>
      <w:r>
        <w:rPr>
          <w:sz w:val="20"/>
          <w:szCs w:val="20"/>
        </w:rPr>
        <w:t xml:space="preserve">En cuanto a la </w:t>
      </w:r>
      <w:r>
        <w:rPr>
          <w:b/>
          <w:sz w:val="20"/>
          <w:szCs w:val="20"/>
        </w:rPr>
        <w:t>educación temprana</w:t>
      </w:r>
      <w:r w:rsidR="00E86B65">
        <w:rPr>
          <w:sz w:val="20"/>
          <w:szCs w:val="20"/>
        </w:rPr>
        <w:t>:</w:t>
      </w:r>
    </w:p>
    <w:p w:rsidR="00E86B65" w:rsidRDefault="00E86B65" w:rsidP="00E86B65">
      <w:pPr>
        <w:spacing w:after="0"/>
        <w:jc w:val="center"/>
        <w:rPr>
          <w:sz w:val="20"/>
          <w:szCs w:val="20"/>
        </w:rPr>
      </w:pPr>
      <w:r>
        <w:rPr>
          <w:noProof/>
          <w:sz w:val="20"/>
          <w:szCs w:val="20"/>
          <w:lang w:eastAsia="es-ES"/>
        </w:rPr>
        <w:drawing>
          <wp:inline distT="0" distB="0" distL="0" distR="0" wp14:anchorId="316A9B1F" wp14:editId="61CDB12D">
            <wp:extent cx="2447879" cy="109537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biLevel thresh="50000"/>
                      <a:extLst>
                        <a:ext uri="{28A0092B-C50C-407E-A947-70E740481C1C}">
                          <a14:useLocalDpi xmlns:a14="http://schemas.microsoft.com/office/drawing/2010/main" val="0"/>
                        </a:ext>
                      </a:extLst>
                    </a:blip>
                    <a:srcRect/>
                    <a:stretch>
                      <a:fillRect/>
                    </a:stretch>
                  </pic:blipFill>
                  <pic:spPr bwMode="auto">
                    <a:xfrm>
                      <a:off x="0" y="0"/>
                      <a:ext cx="2454060" cy="1098141"/>
                    </a:xfrm>
                    <a:prstGeom prst="rect">
                      <a:avLst/>
                    </a:prstGeom>
                    <a:noFill/>
                    <a:ln>
                      <a:noFill/>
                    </a:ln>
                  </pic:spPr>
                </pic:pic>
              </a:graphicData>
            </a:graphic>
          </wp:inline>
        </w:drawing>
      </w:r>
      <w:r>
        <w:rPr>
          <w:sz w:val="20"/>
          <w:szCs w:val="20"/>
        </w:rPr>
        <w:t xml:space="preserve">   </w:t>
      </w:r>
      <w:r>
        <w:rPr>
          <w:noProof/>
          <w:sz w:val="20"/>
          <w:szCs w:val="20"/>
          <w:lang w:eastAsia="es-ES"/>
        </w:rPr>
        <w:drawing>
          <wp:inline distT="0" distB="0" distL="0" distR="0" wp14:anchorId="2B12FF0A" wp14:editId="12CEE77F">
            <wp:extent cx="2352378" cy="109537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biLevel thresh="50000"/>
                      <a:extLst>
                        <a:ext uri="{28A0092B-C50C-407E-A947-70E740481C1C}">
                          <a14:useLocalDpi xmlns:a14="http://schemas.microsoft.com/office/drawing/2010/main" val="0"/>
                        </a:ext>
                      </a:extLst>
                    </a:blip>
                    <a:srcRect/>
                    <a:stretch>
                      <a:fillRect/>
                    </a:stretch>
                  </pic:blipFill>
                  <pic:spPr bwMode="auto">
                    <a:xfrm>
                      <a:off x="0" y="0"/>
                      <a:ext cx="2352378" cy="1095375"/>
                    </a:xfrm>
                    <a:prstGeom prst="rect">
                      <a:avLst/>
                    </a:prstGeom>
                    <a:noFill/>
                    <a:ln>
                      <a:noFill/>
                    </a:ln>
                  </pic:spPr>
                </pic:pic>
              </a:graphicData>
            </a:graphic>
          </wp:inline>
        </w:drawing>
      </w:r>
    </w:p>
    <w:p w:rsidR="00812788" w:rsidRDefault="00812788" w:rsidP="00D97633">
      <w:pPr>
        <w:spacing w:after="0"/>
        <w:jc w:val="both"/>
        <w:rPr>
          <w:sz w:val="20"/>
          <w:szCs w:val="20"/>
        </w:rPr>
      </w:pPr>
      <w:r>
        <w:rPr>
          <w:noProof/>
          <w:sz w:val="20"/>
          <w:szCs w:val="20"/>
          <w:lang w:eastAsia="es-ES"/>
        </w:rPr>
        <w:lastRenderedPageBreak/>
        <w:drawing>
          <wp:anchor distT="0" distB="0" distL="114300" distR="114300" simplePos="0" relativeHeight="251658240" behindDoc="0" locked="0" layoutInCell="1" allowOverlap="1" wp14:anchorId="2693A3D8" wp14:editId="09014B7F">
            <wp:simplePos x="0" y="0"/>
            <wp:positionH relativeFrom="column">
              <wp:posOffset>-753745</wp:posOffset>
            </wp:positionH>
            <wp:positionV relativeFrom="paragraph">
              <wp:posOffset>357505</wp:posOffset>
            </wp:positionV>
            <wp:extent cx="6928485" cy="2990850"/>
            <wp:effectExtent l="0" t="0" r="571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biLevel thresh="50000"/>
                      <a:extLst>
                        <a:ext uri="{28A0092B-C50C-407E-A947-70E740481C1C}">
                          <a14:useLocalDpi xmlns:a14="http://schemas.microsoft.com/office/drawing/2010/main" val="0"/>
                        </a:ext>
                      </a:extLst>
                    </a:blip>
                    <a:srcRect/>
                    <a:stretch>
                      <a:fillRect/>
                    </a:stretch>
                  </pic:blipFill>
                  <pic:spPr bwMode="auto">
                    <a:xfrm>
                      <a:off x="0" y="0"/>
                      <a:ext cx="6928485" cy="2990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2788" w:rsidRDefault="00812788" w:rsidP="00D97633">
      <w:pPr>
        <w:spacing w:after="0"/>
        <w:jc w:val="both"/>
        <w:rPr>
          <w:sz w:val="20"/>
          <w:szCs w:val="20"/>
        </w:rPr>
      </w:pPr>
    </w:p>
    <w:p w:rsidR="00812788" w:rsidRDefault="00812788" w:rsidP="00D97633">
      <w:pPr>
        <w:spacing w:after="0"/>
        <w:jc w:val="both"/>
        <w:rPr>
          <w:sz w:val="20"/>
          <w:szCs w:val="20"/>
        </w:rPr>
      </w:pPr>
    </w:p>
    <w:p w:rsidR="00D97633" w:rsidRDefault="00D97633" w:rsidP="00D97633">
      <w:pPr>
        <w:spacing w:after="0"/>
        <w:jc w:val="both"/>
        <w:rPr>
          <w:sz w:val="20"/>
          <w:szCs w:val="20"/>
        </w:rPr>
      </w:pPr>
      <w:r>
        <w:rPr>
          <w:sz w:val="20"/>
          <w:szCs w:val="20"/>
        </w:rPr>
        <w:t xml:space="preserve">Algunas </w:t>
      </w:r>
      <w:r>
        <w:rPr>
          <w:sz w:val="20"/>
          <w:szCs w:val="20"/>
          <w:u w:val="single"/>
        </w:rPr>
        <w:t>pautas de observación</w:t>
      </w:r>
      <w:r w:rsidRPr="00D97633">
        <w:rPr>
          <w:sz w:val="20"/>
          <w:szCs w:val="20"/>
        </w:rPr>
        <w:t xml:space="preserve"> de las conductas motoras en niños con déficit motor</w:t>
      </w:r>
      <w:r>
        <w:rPr>
          <w:sz w:val="20"/>
          <w:szCs w:val="20"/>
        </w:rPr>
        <w:t xml:space="preserve"> son:</w:t>
      </w:r>
    </w:p>
    <w:p w:rsidR="00D97633" w:rsidRDefault="00D97633" w:rsidP="00D97633">
      <w:pPr>
        <w:pStyle w:val="Prrafodelista"/>
        <w:numPr>
          <w:ilvl w:val="0"/>
          <w:numId w:val="1"/>
        </w:numPr>
        <w:spacing w:after="0"/>
        <w:rPr>
          <w:sz w:val="16"/>
          <w:szCs w:val="20"/>
        </w:rPr>
        <w:sectPr w:rsidR="00D97633">
          <w:headerReference w:type="default" r:id="rId11"/>
          <w:footerReference w:type="default" r:id="rId12"/>
          <w:pgSz w:w="11906" w:h="16838"/>
          <w:pgMar w:top="1417" w:right="1701" w:bottom="1417" w:left="1701" w:header="708" w:footer="708" w:gutter="0"/>
          <w:cols w:space="708"/>
          <w:docGrid w:linePitch="360"/>
        </w:sectPr>
      </w:pPr>
    </w:p>
    <w:p w:rsidR="00D97633" w:rsidRPr="00D97633" w:rsidRDefault="00D97633" w:rsidP="00D97633">
      <w:pPr>
        <w:pStyle w:val="Prrafodelista"/>
        <w:numPr>
          <w:ilvl w:val="0"/>
          <w:numId w:val="1"/>
        </w:numPr>
        <w:spacing w:after="0"/>
        <w:rPr>
          <w:sz w:val="16"/>
          <w:szCs w:val="20"/>
        </w:rPr>
      </w:pPr>
      <w:r w:rsidRPr="00D97633">
        <w:rPr>
          <w:sz w:val="16"/>
          <w:szCs w:val="20"/>
        </w:rPr>
        <w:lastRenderedPageBreak/>
        <w:t>Hace intentos de comunicarse</w:t>
      </w:r>
    </w:p>
    <w:p w:rsidR="00D97633" w:rsidRPr="00D97633" w:rsidRDefault="00D97633" w:rsidP="00D97633">
      <w:pPr>
        <w:pStyle w:val="Prrafodelista"/>
        <w:numPr>
          <w:ilvl w:val="0"/>
          <w:numId w:val="1"/>
        </w:numPr>
        <w:spacing w:after="0"/>
        <w:rPr>
          <w:sz w:val="16"/>
          <w:szCs w:val="20"/>
        </w:rPr>
      </w:pPr>
      <w:r w:rsidRPr="00D97633">
        <w:rPr>
          <w:sz w:val="16"/>
          <w:szCs w:val="20"/>
        </w:rPr>
        <w:t>Se expresa verbalmente</w:t>
      </w:r>
    </w:p>
    <w:p w:rsidR="00D97633" w:rsidRPr="00D97633" w:rsidRDefault="00D97633" w:rsidP="00D97633">
      <w:pPr>
        <w:pStyle w:val="Prrafodelista"/>
        <w:numPr>
          <w:ilvl w:val="0"/>
          <w:numId w:val="1"/>
        </w:numPr>
        <w:spacing w:after="0"/>
        <w:rPr>
          <w:sz w:val="16"/>
          <w:szCs w:val="20"/>
        </w:rPr>
      </w:pPr>
      <w:r w:rsidRPr="00D97633">
        <w:rPr>
          <w:sz w:val="16"/>
          <w:szCs w:val="20"/>
        </w:rPr>
        <w:t>Se le entiende cuando habla</w:t>
      </w:r>
    </w:p>
    <w:p w:rsidR="00D97633" w:rsidRPr="00D97633" w:rsidRDefault="00D97633" w:rsidP="00D97633">
      <w:pPr>
        <w:pStyle w:val="Prrafodelista"/>
        <w:numPr>
          <w:ilvl w:val="0"/>
          <w:numId w:val="1"/>
        </w:numPr>
        <w:spacing w:after="0"/>
        <w:rPr>
          <w:sz w:val="16"/>
          <w:szCs w:val="20"/>
        </w:rPr>
      </w:pPr>
      <w:r w:rsidRPr="00D97633">
        <w:rPr>
          <w:sz w:val="16"/>
          <w:szCs w:val="20"/>
        </w:rPr>
        <w:t>Necesita ayudas técnicas</w:t>
      </w:r>
    </w:p>
    <w:p w:rsidR="00D97633" w:rsidRPr="00D97633" w:rsidRDefault="00D97633" w:rsidP="00D97633">
      <w:pPr>
        <w:pStyle w:val="Prrafodelista"/>
        <w:numPr>
          <w:ilvl w:val="0"/>
          <w:numId w:val="1"/>
        </w:numPr>
        <w:spacing w:after="0"/>
        <w:rPr>
          <w:sz w:val="16"/>
          <w:szCs w:val="20"/>
        </w:rPr>
      </w:pPr>
      <w:r w:rsidRPr="00D97633">
        <w:rPr>
          <w:sz w:val="16"/>
          <w:szCs w:val="20"/>
        </w:rPr>
        <w:t>Controla la cabeza</w:t>
      </w:r>
    </w:p>
    <w:p w:rsidR="00D97633" w:rsidRPr="00D97633" w:rsidRDefault="00D97633" w:rsidP="00D97633">
      <w:pPr>
        <w:pStyle w:val="Prrafodelista"/>
        <w:numPr>
          <w:ilvl w:val="0"/>
          <w:numId w:val="1"/>
        </w:numPr>
        <w:spacing w:after="0"/>
        <w:rPr>
          <w:sz w:val="16"/>
          <w:szCs w:val="20"/>
        </w:rPr>
      </w:pPr>
      <w:r w:rsidRPr="00D97633">
        <w:rPr>
          <w:sz w:val="16"/>
          <w:szCs w:val="20"/>
        </w:rPr>
        <w:t>Controla el tronco</w:t>
      </w:r>
    </w:p>
    <w:p w:rsidR="00D97633" w:rsidRPr="00D97633" w:rsidRDefault="00D97633" w:rsidP="00D97633">
      <w:pPr>
        <w:pStyle w:val="Prrafodelista"/>
        <w:numPr>
          <w:ilvl w:val="0"/>
          <w:numId w:val="1"/>
        </w:numPr>
        <w:spacing w:after="0"/>
        <w:rPr>
          <w:sz w:val="16"/>
          <w:szCs w:val="20"/>
        </w:rPr>
      </w:pPr>
      <w:r w:rsidRPr="00D97633">
        <w:rPr>
          <w:sz w:val="16"/>
          <w:szCs w:val="20"/>
        </w:rPr>
        <w:t>Se aprecia coordinación ojo-mano, mano-boca</w:t>
      </w:r>
    </w:p>
    <w:p w:rsidR="00D97633" w:rsidRPr="00D97633" w:rsidRDefault="00D97633" w:rsidP="00D97633">
      <w:pPr>
        <w:pStyle w:val="Prrafodelista"/>
        <w:numPr>
          <w:ilvl w:val="0"/>
          <w:numId w:val="1"/>
        </w:numPr>
        <w:spacing w:after="0"/>
        <w:rPr>
          <w:sz w:val="16"/>
          <w:szCs w:val="20"/>
        </w:rPr>
      </w:pPr>
      <w:r w:rsidRPr="00D97633">
        <w:rPr>
          <w:sz w:val="16"/>
          <w:szCs w:val="20"/>
        </w:rPr>
        <w:t>Se mantiene sentado con control postural</w:t>
      </w:r>
    </w:p>
    <w:p w:rsidR="00D97633" w:rsidRPr="00D97633" w:rsidRDefault="00D97633" w:rsidP="00D97633">
      <w:pPr>
        <w:pStyle w:val="Prrafodelista"/>
        <w:numPr>
          <w:ilvl w:val="0"/>
          <w:numId w:val="1"/>
        </w:numPr>
        <w:spacing w:after="0"/>
        <w:rPr>
          <w:sz w:val="16"/>
          <w:szCs w:val="20"/>
        </w:rPr>
      </w:pPr>
      <w:r w:rsidRPr="00D97633">
        <w:rPr>
          <w:sz w:val="16"/>
          <w:szCs w:val="20"/>
        </w:rPr>
        <w:t>Necesita apoyos para mantenerse sentado</w:t>
      </w:r>
    </w:p>
    <w:p w:rsidR="00D97633" w:rsidRPr="00D97633" w:rsidRDefault="00D97633" w:rsidP="00D97633">
      <w:pPr>
        <w:pStyle w:val="Prrafodelista"/>
        <w:numPr>
          <w:ilvl w:val="0"/>
          <w:numId w:val="1"/>
        </w:numPr>
        <w:spacing w:after="0"/>
        <w:rPr>
          <w:sz w:val="16"/>
          <w:szCs w:val="20"/>
        </w:rPr>
      </w:pPr>
      <w:r w:rsidRPr="00D97633">
        <w:rPr>
          <w:sz w:val="16"/>
          <w:szCs w:val="20"/>
        </w:rPr>
        <w:t>Se desplaza con autonomía e independencia (bipedestación)</w:t>
      </w:r>
    </w:p>
    <w:p w:rsidR="00D97633" w:rsidRPr="00D97633" w:rsidRDefault="00D97633" w:rsidP="00D97633">
      <w:pPr>
        <w:pStyle w:val="Prrafodelista"/>
        <w:numPr>
          <w:ilvl w:val="0"/>
          <w:numId w:val="1"/>
        </w:numPr>
        <w:spacing w:after="0"/>
        <w:rPr>
          <w:sz w:val="16"/>
          <w:szCs w:val="20"/>
        </w:rPr>
      </w:pPr>
      <w:r w:rsidRPr="00D97633">
        <w:rPr>
          <w:sz w:val="16"/>
          <w:szCs w:val="20"/>
        </w:rPr>
        <w:t>Sube y baja escaleras</w:t>
      </w:r>
    </w:p>
    <w:p w:rsidR="00D97633" w:rsidRPr="00D97633" w:rsidRDefault="00D97633" w:rsidP="00D97633">
      <w:pPr>
        <w:pStyle w:val="Prrafodelista"/>
        <w:numPr>
          <w:ilvl w:val="0"/>
          <w:numId w:val="1"/>
        </w:numPr>
        <w:spacing w:after="0"/>
        <w:rPr>
          <w:sz w:val="16"/>
          <w:szCs w:val="20"/>
        </w:rPr>
      </w:pPr>
      <w:r w:rsidRPr="00D97633">
        <w:rPr>
          <w:sz w:val="16"/>
          <w:szCs w:val="20"/>
        </w:rPr>
        <w:t>Anda con dificultad e inestabilidad</w:t>
      </w:r>
    </w:p>
    <w:p w:rsidR="00D97633" w:rsidRPr="00D97633" w:rsidRDefault="00D97633" w:rsidP="00D97633">
      <w:pPr>
        <w:pStyle w:val="Prrafodelista"/>
        <w:numPr>
          <w:ilvl w:val="0"/>
          <w:numId w:val="1"/>
        </w:numPr>
        <w:spacing w:after="0"/>
        <w:rPr>
          <w:sz w:val="16"/>
          <w:szCs w:val="20"/>
        </w:rPr>
      </w:pPr>
      <w:r w:rsidRPr="00D97633">
        <w:rPr>
          <w:sz w:val="16"/>
          <w:szCs w:val="20"/>
        </w:rPr>
        <w:lastRenderedPageBreak/>
        <w:t>Se desplaza con apoyos</w:t>
      </w:r>
    </w:p>
    <w:p w:rsidR="00D97633" w:rsidRPr="00D97633" w:rsidRDefault="00D97633" w:rsidP="00D97633">
      <w:pPr>
        <w:pStyle w:val="Prrafodelista"/>
        <w:numPr>
          <w:ilvl w:val="0"/>
          <w:numId w:val="1"/>
        </w:numPr>
        <w:spacing w:after="0"/>
        <w:rPr>
          <w:sz w:val="16"/>
          <w:szCs w:val="20"/>
        </w:rPr>
      </w:pPr>
      <w:r w:rsidRPr="00D97633">
        <w:rPr>
          <w:sz w:val="16"/>
          <w:szCs w:val="20"/>
        </w:rPr>
        <w:t>Se desplaza reptando, gateando, de rodillas</w:t>
      </w:r>
    </w:p>
    <w:p w:rsidR="00D97633" w:rsidRPr="00D97633" w:rsidRDefault="00D97633" w:rsidP="00D97633">
      <w:pPr>
        <w:pStyle w:val="Prrafodelista"/>
        <w:numPr>
          <w:ilvl w:val="0"/>
          <w:numId w:val="1"/>
        </w:numPr>
        <w:spacing w:after="0"/>
        <w:rPr>
          <w:sz w:val="16"/>
          <w:szCs w:val="20"/>
        </w:rPr>
      </w:pPr>
      <w:r w:rsidRPr="00D97633">
        <w:rPr>
          <w:sz w:val="16"/>
          <w:szCs w:val="20"/>
        </w:rPr>
        <w:t>Utiliza preferentemente la mano …</w:t>
      </w:r>
    </w:p>
    <w:p w:rsidR="00D97633" w:rsidRPr="00D97633" w:rsidRDefault="00D97633" w:rsidP="00D97633">
      <w:pPr>
        <w:pStyle w:val="Prrafodelista"/>
        <w:numPr>
          <w:ilvl w:val="0"/>
          <w:numId w:val="1"/>
        </w:numPr>
        <w:spacing w:after="0"/>
        <w:rPr>
          <w:sz w:val="16"/>
          <w:szCs w:val="20"/>
        </w:rPr>
      </w:pPr>
      <w:r w:rsidRPr="00D97633">
        <w:rPr>
          <w:sz w:val="16"/>
          <w:szCs w:val="20"/>
        </w:rPr>
        <w:t>Realiza la pinza</w:t>
      </w:r>
    </w:p>
    <w:p w:rsidR="00D97633" w:rsidRPr="00D97633" w:rsidRDefault="00D97633" w:rsidP="00D97633">
      <w:pPr>
        <w:pStyle w:val="Prrafodelista"/>
        <w:numPr>
          <w:ilvl w:val="0"/>
          <w:numId w:val="1"/>
        </w:numPr>
        <w:spacing w:after="0"/>
        <w:rPr>
          <w:sz w:val="16"/>
          <w:szCs w:val="20"/>
        </w:rPr>
      </w:pPr>
      <w:r w:rsidRPr="00D97633">
        <w:rPr>
          <w:sz w:val="16"/>
          <w:szCs w:val="20"/>
        </w:rPr>
        <w:t>Coge objetos</w:t>
      </w:r>
    </w:p>
    <w:p w:rsidR="00D97633" w:rsidRPr="00D97633" w:rsidRDefault="00D97633" w:rsidP="00D97633">
      <w:pPr>
        <w:pStyle w:val="Prrafodelista"/>
        <w:numPr>
          <w:ilvl w:val="0"/>
          <w:numId w:val="1"/>
        </w:numPr>
        <w:spacing w:after="0"/>
        <w:rPr>
          <w:sz w:val="16"/>
          <w:szCs w:val="20"/>
        </w:rPr>
      </w:pPr>
      <w:r w:rsidRPr="00D97633">
        <w:rPr>
          <w:sz w:val="16"/>
          <w:szCs w:val="20"/>
        </w:rPr>
        <w:t>Tiene prensión</w:t>
      </w:r>
    </w:p>
    <w:p w:rsidR="00D97633" w:rsidRPr="00D97633" w:rsidRDefault="00D97633" w:rsidP="00D97633">
      <w:pPr>
        <w:pStyle w:val="Prrafodelista"/>
        <w:numPr>
          <w:ilvl w:val="0"/>
          <w:numId w:val="1"/>
        </w:numPr>
        <w:spacing w:after="0"/>
        <w:rPr>
          <w:sz w:val="16"/>
          <w:szCs w:val="20"/>
        </w:rPr>
      </w:pPr>
      <w:r w:rsidRPr="00D97633">
        <w:rPr>
          <w:sz w:val="16"/>
          <w:szCs w:val="20"/>
        </w:rPr>
        <w:t>Hace garabatos controlados</w:t>
      </w:r>
    </w:p>
    <w:p w:rsidR="00D97633" w:rsidRPr="00D97633" w:rsidRDefault="00D97633" w:rsidP="00D97633">
      <w:pPr>
        <w:pStyle w:val="Prrafodelista"/>
        <w:numPr>
          <w:ilvl w:val="0"/>
          <w:numId w:val="1"/>
        </w:numPr>
        <w:spacing w:after="0"/>
        <w:rPr>
          <w:sz w:val="16"/>
          <w:szCs w:val="20"/>
        </w:rPr>
      </w:pPr>
      <w:r w:rsidRPr="00D97633">
        <w:rPr>
          <w:sz w:val="16"/>
          <w:szCs w:val="20"/>
        </w:rPr>
        <w:t>Usa materiales con adaptadores</w:t>
      </w:r>
    </w:p>
    <w:p w:rsidR="00D97633" w:rsidRPr="00D97633" w:rsidRDefault="00D97633" w:rsidP="00D97633">
      <w:pPr>
        <w:pStyle w:val="Prrafodelista"/>
        <w:numPr>
          <w:ilvl w:val="0"/>
          <w:numId w:val="1"/>
        </w:numPr>
        <w:spacing w:after="0"/>
        <w:rPr>
          <w:sz w:val="16"/>
          <w:szCs w:val="20"/>
        </w:rPr>
      </w:pPr>
      <w:r w:rsidRPr="00D97633">
        <w:rPr>
          <w:sz w:val="16"/>
          <w:szCs w:val="20"/>
        </w:rPr>
        <w:t>Señala objetos</w:t>
      </w:r>
    </w:p>
    <w:p w:rsidR="00D97633" w:rsidRPr="00D97633" w:rsidRDefault="00D97633" w:rsidP="00D97633">
      <w:pPr>
        <w:pStyle w:val="Prrafodelista"/>
        <w:numPr>
          <w:ilvl w:val="0"/>
          <w:numId w:val="1"/>
        </w:numPr>
        <w:spacing w:after="0"/>
        <w:rPr>
          <w:sz w:val="16"/>
          <w:szCs w:val="20"/>
        </w:rPr>
      </w:pPr>
      <w:r w:rsidRPr="00D97633">
        <w:rPr>
          <w:sz w:val="16"/>
          <w:szCs w:val="20"/>
        </w:rPr>
        <w:t>Controla esfínteres</w:t>
      </w:r>
    </w:p>
    <w:p w:rsidR="00D97633" w:rsidRPr="00D97633" w:rsidRDefault="00D97633" w:rsidP="00D97633">
      <w:pPr>
        <w:pStyle w:val="Prrafodelista"/>
        <w:numPr>
          <w:ilvl w:val="0"/>
          <w:numId w:val="1"/>
        </w:numPr>
        <w:spacing w:after="0"/>
        <w:rPr>
          <w:sz w:val="16"/>
          <w:szCs w:val="20"/>
        </w:rPr>
      </w:pPr>
      <w:r w:rsidRPr="00D97633">
        <w:rPr>
          <w:sz w:val="16"/>
          <w:szCs w:val="20"/>
        </w:rPr>
        <w:t>Colabora en el vestido</w:t>
      </w:r>
    </w:p>
    <w:p w:rsidR="00D97633" w:rsidRDefault="00D97633" w:rsidP="00D97633">
      <w:pPr>
        <w:pStyle w:val="Prrafodelista"/>
        <w:numPr>
          <w:ilvl w:val="0"/>
          <w:numId w:val="1"/>
        </w:numPr>
        <w:spacing w:after="0"/>
        <w:rPr>
          <w:sz w:val="16"/>
          <w:szCs w:val="20"/>
        </w:rPr>
      </w:pPr>
      <w:r w:rsidRPr="00D97633">
        <w:rPr>
          <w:sz w:val="16"/>
          <w:szCs w:val="20"/>
        </w:rPr>
        <w:t>Parece tener problemas visuales y/o auditivos</w:t>
      </w:r>
    </w:p>
    <w:p w:rsidR="00D97633" w:rsidRDefault="00D97633" w:rsidP="00D97633">
      <w:pPr>
        <w:spacing w:after="0"/>
        <w:rPr>
          <w:sz w:val="16"/>
          <w:szCs w:val="20"/>
        </w:rPr>
        <w:sectPr w:rsidR="00D97633" w:rsidSect="00D97633">
          <w:type w:val="continuous"/>
          <w:pgSz w:w="11906" w:h="16838"/>
          <w:pgMar w:top="1417" w:right="1701" w:bottom="1417" w:left="1701" w:header="708" w:footer="708" w:gutter="0"/>
          <w:cols w:num="2" w:space="708"/>
          <w:docGrid w:linePitch="360"/>
        </w:sectPr>
      </w:pPr>
    </w:p>
    <w:p w:rsidR="00D97633" w:rsidRDefault="00D97633" w:rsidP="00D97633">
      <w:pPr>
        <w:spacing w:after="0"/>
        <w:rPr>
          <w:sz w:val="16"/>
          <w:szCs w:val="20"/>
        </w:rPr>
      </w:pPr>
    </w:p>
    <w:p w:rsidR="008833BE" w:rsidRDefault="008833BE" w:rsidP="00D97633">
      <w:pPr>
        <w:spacing w:after="0"/>
        <w:rPr>
          <w:sz w:val="20"/>
          <w:szCs w:val="20"/>
        </w:rPr>
      </w:pPr>
      <w:r>
        <w:rPr>
          <w:sz w:val="20"/>
          <w:szCs w:val="20"/>
        </w:rPr>
        <w:t xml:space="preserve">Respecto la </w:t>
      </w:r>
      <w:r>
        <w:rPr>
          <w:b/>
          <w:sz w:val="20"/>
          <w:szCs w:val="20"/>
        </w:rPr>
        <w:t>escolarización</w:t>
      </w:r>
      <w:r>
        <w:rPr>
          <w:sz w:val="20"/>
          <w:szCs w:val="20"/>
        </w:rPr>
        <w:t xml:space="preserve"> es fundamental:</w:t>
      </w:r>
    </w:p>
    <w:p w:rsidR="008833BE" w:rsidRDefault="008833BE" w:rsidP="008833BE">
      <w:pPr>
        <w:pStyle w:val="Prrafodelista"/>
        <w:numPr>
          <w:ilvl w:val="0"/>
          <w:numId w:val="1"/>
        </w:numPr>
        <w:spacing w:after="0"/>
        <w:rPr>
          <w:szCs w:val="20"/>
        </w:rPr>
      </w:pPr>
      <w:r>
        <w:rPr>
          <w:szCs w:val="20"/>
        </w:rPr>
        <w:t>Describir las capacidades funcionales y las dificultades del niño (PF y PD)</w:t>
      </w:r>
      <w:r w:rsidR="008B40B9">
        <w:rPr>
          <w:szCs w:val="20"/>
        </w:rPr>
        <w:t>.</w:t>
      </w:r>
    </w:p>
    <w:p w:rsidR="008833BE" w:rsidRDefault="008833BE" w:rsidP="008833BE">
      <w:pPr>
        <w:pStyle w:val="Prrafodelista"/>
        <w:numPr>
          <w:ilvl w:val="0"/>
          <w:numId w:val="1"/>
        </w:numPr>
        <w:spacing w:after="0"/>
        <w:rPr>
          <w:szCs w:val="20"/>
        </w:rPr>
      </w:pPr>
      <w:r>
        <w:rPr>
          <w:szCs w:val="20"/>
        </w:rPr>
        <w:t>Valorar sus necesidades educativas especiales</w:t>
      </w:r>
      <w:r w:rsidR="008B40B9">
        <w:rPr>
          <w:szCs w:val="20"/>
        </w:rPr>
        <w:t xml:space="preserve"> desde el punto de vista motor, sensorial, cognitivo y emocional; viendo al niño como es y no como quisiéramos que fuese.</w:t>
      </w:r>
    </w:p>
    <w:p w:rsidR="008B40B9" w:rsidRDefault="008B40B9" w:rsidP="008833BE">
      <w:pPr>
        <w:pStyle w:val="Prrafodelista"/>
        <w:numPr>
          <w:ilvl w:val="0"/>
          <w:numId w:val="1"/>
        </w:numPr>
        <w:spacing w:after="0"/>
        <w:rPr>
          <w:szCs w:val="20"/>
        </w:rPr>
      </w:pPr>
      <w:r>
        <w:rPr>
          <w:szCs w:val="20"/>
        </w:rPr>
        <w:t>Tener en cuenta el estado actual del alumno.</w:t>
      </w:r>
    </w:p>
    <w:p w:rsidR="008B40B9" w:rsidRDefault="008B40B9" w:rsidP="008833BE">
      <w:pPr>
        <w:pStyle w:val="Prrafodelista"/>
        <w:numPr>
          <w:ilvl w:val="0"/>
          <w:numId w:val="1"/>
        </w:numPr>
        <w:spacing w:after="0"/>
        <w:rPr>
          <w:szCs w:val="20"/>
        </w:rPr>
      </w:pPr>
      <w:r>
        <w:rPr>
          <w:szCs w:val="20"/>
        </w:rPr>
        <w:t>Disponer las medidas curriculares adecuadas para facilitar el acceso y el desarrollo de experiencias de aprendizaje (recursos materiales y humanos junto adaptaciones)</w:t>
      </w:r>
    </w:p>
    <w:p w:rsidR="008B40B9" w:rsidRDefault="008B40B9" w:rsidP="008833BE">
      <w:pPr>
        <w:pStyle w:val="Prrafodelista"/>
        <w:numPr>
          <w:ilvl w:val="0"/>
          <w:numId w:val="1"/>
        </w:numPr>
        <w:spacing w:after="0"/>
        <w:rPr>
          <w:szCs w:val="20"/>
        </w:rPr>
      </w:pPr>
      <w:r>
        <w:rPr>
          <w:szCs w:val="20"/>
        </w:rPr>
        <w:t>Aunar esfuerzos con la familiar.</w:t>
      </w:r>
    </w:p>
    <w:p w:rsidR="008B40B9" w:rsidRDefault="008B40B9" w:rsidP="00963686">
      <w:pPr>
        <w:spacing w:after="0"/>
        <w:jc w:val="center"/>
        <w:rPr>
          <w:sz w:val="20"/>
          <w:szCs w:val="20"/>
        </w:rPr>
      </w:pPr>
      <w:r>
        <w:rPr>
          <w:noProof/>
          <w:sz w:val="20"/>
          <w:szCs w:val="20"/>
          <w:lang w:eastAsia="es-ES"/>
        </w:rPr>
        <w:drawing>
          <wp:inline distT="0" distB="0" distL="0" distR="0" wp14:anchorId="11B9F931" wp14:editId="26998D2B">
            <wp:extent cx="4838700" cy="1453351"/>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BEBA8EAE-BF5A-486C-A8C5-ECC9F3942E4B}">
                          <a14:imgProps xmlns:a14="http://schemas.microsoft.com/office/drawing/2010/main">
                            <a14:imgLayer r:embed="rId14">
                              <a14:imgEffect>
                                <a14:saturation sat="0"/>
                              </a14:imgEffect>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838700" cy="1453351"/>
                    </a:xfrm>
                    <a:prstGeom prst="rect">
                      <a:avLst/>
                    </a:prstGeom>
                    <a:noFill/>
                    <a:ln>
                      <a:noFill/>
                    </a:ln>
                  </pic:spPr>
                </pic:pic>
              </a:graphicData>
            </a:graphic>
          </wp:inline>
        </w:drawing>
      </w:r>
    </w:p>
    <w:p w:rsidR="00B12D86" w:rsidRDefault="00963686" w:rsidP="00B12D86">
      <w:pPr>
        <w:spacing w:after="0"/>
        <w:jc w:val="both"/>
        <w:rPr>
          <w:rFonts w:ascii="Comic Sans MS" w:hAnsi="Comic Sans MS"/>
          <w:sz w:val="20"/>
          <w:szCs w:val="20"/>
        </w:rPr>
      </w:pPr>
      <w:r>
        <w:rPr>
          <w:sz w:val="20"/>
          <w:szCs w:val="20"/>
        </w:rPr>
        <w:lastRenderedPageBreak/>
        <w:t>Si determinados hitos del desarrollo motor no se han logrado para estas edades será preciso trabajar o compensarlos por otras vías (funcionalidad adaptativa).</w:t>
      </w:r>
      <w:r w:rsidR="00B12D86">
        <w:rPr>
          <w:sz w:val="20"/>
          <w:szCs w:val="20"/>
        </w:rPr>
        <w:t xml:space="preserve"> </w:t>
      </w:r>
      <w:r w:rsidR="00B12D86" w:rsidRPr="00B23182">
        <w:rPr>
          <w:rFonts w:ascii="Comic Sans MS" w:hAnsi="Comic Sans MS"/>
          <w:sz w:val="20"/>
          <w:szCs w:val="20"/>
        </w:rPr>
        <w:t>La</w:t>
      </w:r>
      <w:r w:rsidR="00B12D86">
        <w:rPr>
          <w:rFonts w:ascii="Comic Sans MS" w:hAnsi="Comic Sans MS"/>
          <w:sz w:val="20"/>
          <w:szCs w:val="20"/>
        </w:rPr>
        <w:t>s</w:t>
      </w:r>
      <w:r w:rsidR="00B12D86" w:rsidRPr="00B23182">
        <w:rPr>
          <w:rFonts w:ascii="Comic Sans MS" w:hAnsi="Comic Sans MS"/>
          <w:sz w:val="20"/>
          <w:szCs w:val="20"/>
        </w:rPr>
        <w:t xml:space="preserve"> ayudas técnicas se emplearán co</w:t>
      </w:r>
      <w:r w:rsidR="00B12D86">
        <w:rPr>
          <w:rFonts w:ascii="Comic Sans MS" w:hAnsi="Comic Sans MS"/>
          <w:sz w:val="20"/>
          <w:szCs w:val="20"/>
        </w:rPr>
        <w:t>mo apoyo y no como alternativa.</w:t>
      </w:r>
    </w:p>
    <w:p w:rsidR="00B12D86" w:rsidRPr="00B23182" w:rsidRDefault="00B12D86" w:rsidP="00B12D86">
      <w:pPr>
        <w:spacing w:after="0"/>
        <w:jc w:val="both"/>
        <w:rPr>
          <w:rFonts w:ascii="Comic Sans MS" w:hAnsi="Comic Sans MS"/>
          <w:sz w:val="20"/>
          <w:szCs w:val="20"/>
        </w:rPr>
      </w:pPr>
      <w:r>
        <w:rPr>
          <w:rFonts w:ascii="Comic Sans MS" w:hAnsi="Comic Sans MS"/>
          <w:sz w:val="20"/>
          <w:szCs w:val="20"/>
        </w:rPr>
        <w:t>Para iniciar secundaria, deberá</w:t>
      </w:r>
      <w:r w:rsidRPr="00B23182">
        <w:rPr>
          <w:rFonts w:ascii="Comic Sans MS" w:hAnsi="Comic Sans MS"/>
          <w:sz w:val="20"/>
          <w:szCs w:val="20"/>
        </w:rPr>
        <w:t>n tener adquiridas las técnicas instrumentales, el referente curricular serán los objetivos y contenidos de la etapa</w:t>
      </w:r>
      <w:r>
        <w:rPr>
          <w:rFonts w:ascii="Comic Sans MS" w:hAnsi="Comic Sans MS"/>
          <w:sz w:val="20"/>
          <w:szCs w:val="20"/>
        </w:rPr>
        <w:t>,</w:t>
      </w:r>
      <w:r w:rsidRPr="00B23182">
        <w:rPr>
          <w:rFonts w:ascii="Comic Sans MS" w:hAnsi="Comic Sans MS"/>
          <w:sz w:val="20"/>
          <w:szCs w:val="20"/>
        </w:rPr>
        <w:t xml:space="preserve"> aunque puede</w:t>
      </w:r>
      <w:r>
        <w:rPr>
          <w:rFonts w:ascii="Comic Sans MS" w:hAnsi="Comic Sans MS"/>
          <w:sz w:val="20"/>
          <w:szCs w:val="20"/>
        </w:rPr>
        <w:t>n</w:t>
      </w:r>
      <w:r w:rsidRPr="00B23182">
        <w:rPr>
          <w:rFonts w:ascii="Comic Sans MS" w:hAnsi="Comic Sans MS"/>
          <w:sz w:val="20"/>
          <w:szCs w:val="20"/>
        </w:rPr>
        <w:t xml:space="preserve"> introducirse de la etapa anterior (sistemas alternativos de comunicación, SSAAC) y ampliar el espacio de opcionalidad.</w:t>
      </w:r>
    </w:p>
    <w:p w:rsidR="00A261D5" w:rsidRPr="00A261D5" w:rsidRDefault="00A261D5" w:rsidP="00A261D5">
      <w:pPr>
        <w:pStyle w:val="Prrafodelista"/>
        <w:numPr>
          <w:ilvl w:val="0"/>
          <w:numId w:val="1"/>
        </w:numPr>
        <w:tabs>
          <w:tab w:val="left" w:pos="284"/>
        </w:tabs>
        <w:spacing w:after="0"/>
        <w:rPr>
          <w:rFonts w:ascii="Comic Sans MS" w:hAnsi="Comic Sans MS"/>
          <w:szCs w:val="20"/>
        </w:rPr>
      </w:pPr>
      <w:r w:rsidRPr="00A261D5">
        <w:rPr>
          <w:szCs w:val="20"/>
          <w:u w:val="single"/>
        </w:rPr>
        <w:t>Estimular la percepción</w:t>
      </w:r>
      <w:r w:rsidRPr="00A261D5">
        <w:rPr>
          <w:szCs w:val="20"/>
        </w:rPr>
        <w:t xml:space="preserve">: </w:t>
      </w:r>
      <w:r w:rsidRPr="00A261D5">
        <w:rPr>
          <w:rFonts w:ascii="Comic Sans MS" w:hAnsi="Comic Sans MS"/>
          <w:szCs w:val="20"/>
        </w:rPr>
        <w:t xml:space="preserve">La percepción es un mecanismo de la inteligencia que media entre la sensación y el pensamiento; es una “gnosis” (modo de conocimiento) que implica un reconocimiento (reactivación), una elaboración de los estímulos a partir de los conocimientos que posee. Implica una interpretación de las sensaciones y permite una 1ª orientación a la conducta. El niño con discapacidad motora presenta dificultades en manipular, controlar y explorar el entorno, lo que impide el desarrollo de la inteligencia </w:t>
      </w:r>
      <w:proofErr w:type="spellStart"/>
      <w:r w:rsidRPr="00A261D5">
        <w:rPr>
          <w:rFonts w:ascii="Comic Sans MS" w:hAnsi="Comic Sans MS"/>
          <w:szCs w:val="20"/>
        </w:rPr>
        <w:t>sensoriomotora</w:t>
      </w:r>
      <w:proofErr w:type="spellEnd"/>
      <w:r w:rsidRPr="00A261D5">
        <w:rPr>
          <w:rFonts w:ascii="Comic Sans MS" w:hAnsi="Comic Sans MS"/>
          <w:szCs w:val="20"/>
        </w:rPr>
        <w:t xml:space="preserve"> y el razonamiento operativo y formal. Básicamente, el déficit motor índice en el desarrollo de:</w:t>
      </w:r>
    </w:p>
    <w:p w:rsidR="00A261D5" w:rsidRPr="00A261D5" w:rsidRDefault="00A261D5" w:rsidP="00A261D5">
      <w:pPr>
        <w:pStyle w:val="Prrafodelista"/>
        <w:numPr>
          <w:ilvl w:val="1"/>
          <w:numId w:val="1"/>
        </w:numPr>
        <w:spacing w:after="0"/>
        <w:rPr>
          <w:rFonts w:ascii="Comic Sans MS" w:hAnsi="Comic Sans MS"/>
          <w:szCs w:val="20"/>
        </w:rPr>
      </w:pPr>
      <w:r w:rsidRPr="00A261D5">
        <w:rPr>
          <w:rFonts w:ascii="Comic Sans MS" w:hAnsi="Comic Sans MS"/>
          <w:szCs w:val="20"/>
        </w:rPr>
        <w:t>Habilidades del ámbito motor</w:t>
      </w:r>
    </w:p>
    <w:p w:rsidR="00A261D5" w:rsidRPr="00A261D5" w:rsidRDefault="00A261D5" w:rsidP="00A261D5">
      <w:pPr>
        <w:pStyle w:val="Prrafodelista"/>
        <w:numPr>
          <w:ilvl w:val="1"/>
          <w:numId w:val="1"/>
        </w:numPr>
        <w:spacing w:after="0"/>
        <w:rPr>
          <w:rFonts w:ascii="Comic Sans MS" w:hAnsi="Comic Sans MS"/>
          <w:szCs w:val="20"/>
        </w:rPr>
      </w:pPr>
      <w:r w:rsidRPr="00A261D5">
        <w:rPr>
          <w:rFonts w:ascii="Comic Sans MS" w:hAnsi="Comic Sans MS"/>
          <w:szCs w:val="20"/>
        </w:rPr>
        <w:t>Autonomía personal y autoestima</w:t>
      </w:r>
    </w:p>
    <w:p w:rsidR="00A261D5" w:rsidRPr="00A261D5" w:rsidRDefault="00A261D5" w:rsidP="00A261D5">
      <w:pPr>
        <w:pStyle w:val="Prrafodelista"/>
        <w:numPr>
          <w:ilvl w:val="1"/>
          <w:numId w:val="1"/>
        </w:numPr>
        <w:spacing w:after="0"/>
        <w:rPr>
          <w:rFonts w:ascii="Comic Sans MS" w:hAnsi="Comic Sans MS"/>
          <w:szCs w:val="20"/>
        </w:rPr>
      </w:pPr>
      <w:r w:rsidRPr="00A261D5">
        <w:rPr>
          <w:rFonts w:ascii="Comic Sans MS" w:hAnsi="Comic Sans MS"/>
          <w:szCs w:val="20"/>
        </w:rPr>
        <w:t>Comunicación y lenguaje.</w:t>
      </w:r>
    </w:p>
    <w:p w:rsidR="00A261D5" w:rsidRDefault="00A261D5" w:rsidP="00A261D5">
      <w:pPr>
        <w:pStyle w:val="Prrafodelista"/>
        <w:spacing w:after="0"/>
        <w:rPr>
          <w:szCs w:val="20"/>
        </w:rPr>
      </w:pPr>
      <w:r>
        <w:rPr>
          <w:szCs w:val="20"/>
        </w:rPr>
        <w:t>Podemos encontrar en los niños con trastornos motores:</w:t>
      </w:r>
    </w:p>
    <w:p w:rsidR="00A261D5" w:rsidRDefault="00A261D5" w:rsidP="00A261D5">
      <w:pPr>
        <w:pStyle w:val="Prrafodelista"/>
        <w:numPr>
          <w:ilvl w:val="1"/>
          <w:numId w:val="1"/>
        </w:numPr>
        <w:spacing w:after="0"/>
        <w:rPr>
          <w:szCs w:val="20"/>
        </w:rPr>
      </w:pPr>
      <w:r>
        <w:rPr>
          <w:szCs w:val="20"/>
        </w:rPr>
        <w:t>Limitaciones de movilidad que impiden control postural y equilibrio, coordinación, disociación de movimientos…y restringen la exploración de sí mismo.</w:t>
      </w:r>
    </w:p>
    <w:p w:rsidR="00A261D5" w:rsidRDefault="00A261D5" w:rsidP="00A261D5">
      <w:pPr>
        <w:pStyle w:val="Prrafodelista"/>
        <w:numPr>
          <w:ilvl w:val="1"/>
          <w:numId w:val="1"/>
        </w:numPr>
        <w:spacing w:after="0"/>
        <w:rPr>
          <w:szCs w:val="20"/>
        </w:rPr>
      </w:pPr>
      <w:r>
        <w:rPr>
          <w:szCs w:val="20"/>
        </w:rPr>
        <w:t>Manipulación limitada y falta de experiencias con objetos.</w:t>
      </w:r>
    </w:p>
    <w:p w:rsidR="00A261D5" w:rsidRDefault="00A261D5" w:rsidP="00A261D5">
      <w:pPr>
        <w:pStyle w:val="Prrafodelista"/>
        <w:numPr>
          <w:ilvl w:val="1"/>
          <w:numId w:val="1"/>
        </w:numPr>
        <w:spacing w:after="0"/>
        <w:rPr>
          <w:szCs w:val="20"/>
        </w:rPr>
      </w:pPr>
      <w:r>
        <w:rPr>
          <w:szCs w:val="20"/>
        </w:rPr>
        <w:t>Falta de control sobre objetos</w:t>
      </w:r>
      <w:r w:rsidR="00F807D6">
        <w:rPr>
          <w:szCs w:val="20"/>
        </w:rPr>
        <w:t>, acontecimientos y comportamientos, lo que reduce sus experiencias sociales.</w:t>
      </w:r>
    </w:p>
    <w:p w:rsidR="00F807D6" w:rsidRDefault="00F807D6" w:rsidP="00A261D5">
      <w:pPr>
        <w:pStyle w:val="Prrafodelista"/>
        <w:numPr>
          <w:ilvl w:val="1"/>
          <w:numId w:val="1"/>
        </w:numPr>
        <w:spacing w:after="0"/>
        <w:rPr>
          <w:szCs w:val="20"/>
        </w:rPr>
      </w:pPr>
      <w:r>
        <w:rPr>
          <w:szCs w:val="20"/>
        </w:rPr>
        <w:t>Falta de comunicación y trastornos de habla, multiplican los riesgos de desadaptación social.</w:t>
      </w:r>
    </w:p>
    <w:p w:rsidR="00F807D6" w:rsidRDefault="00F807D6" w:rsidP="00F807D6">
      <w:pPr>
        <w:pStyle w:val="Prrafodelista"/>
        <w:spacing w:after="0"/>
        <w:rPr>
          <w:rFonts w:ascii="Comic Sans MS" w:hAnsi="Comic Sans MS"/>
          <w:szCs w:val="20"/>
        </w:rPr>
      </w:pPr>
      <w:r>
        <w:rPr>
          <w:rFonts w:ascii="Comic Sans MS" w:hAnsi="Comic Sans MS"/>
          <w:szCs w:val="20"/>
        </w:rPr>
        <w:t>S</w:t>
      </w:r>
      <w:r w:rsidRPr="00B23182">
        <w:rPr>
          <w:rFonts w:ascii="Comic Sans MS" w:hAnsi="Comic Sans MS"/>
          <w:szCs w:val="20"/>
        </w:rPr>
        <w:t xml:space="preserve">e necesita una </w:t>
      </w:r>
      <w:r w:rsidRPr="00F807D6">
        <w:rPr>
          <w:rFonts w:ascii="Comic Sans MS" w:hAnsi="Comic Sans MS"/>
          <w:i/>
          <w:szCs w:val="20"/>
        </w:rPr>
        <w:t>función postural</w:t>
      </w:r>
      <w:r w:rsidRPr="00B23182">
        <w:rPr>
          <w:rFonts w:ascii="Comic Sans MS" w:hAnsi="Comic Sans MS"/>
          <w:szCs w:val="20"/>
        </w:rPr>
        <w:t xml:space="preserve"> correcta pa</w:t>
      </w:r>
      <w:r>
        <w:rPr>
          <w:rFonts w:ascii="Comic Sans MS" w:hAnsi="Comic Sans MS"/>
          <w:szCs w:val="20"/>
        </w:rPr>
        <w:t xml:space="preserve">ra una </w:t>
      </w:r>
      <w:r w:rsidRPr="00F807D6">
        <w:rPr>
          <w:rFonts w:ascii="Comic Sans MS" w:hAnsi="Comic Sans MS"/>
          <w:i/>
          <w:szCs w:val="20"/>
        </w:rPr>
        <w:t>buena orientación</w:t>
      </w:r>
      <w:r>
        <w:rPr>
          <w:rFonts w:ascii="Comic Sans MS" w:hAnsi="Comic Sans MS"/>
          <w:szCs w:val="20"/>
        </w:rPr>
        <w:t>. Con u</w:t>
      </w:r>
      <w:r w:rsidRPr="00B23182">
        <w:rPr>
          <w:rFonts w:ascii="Comic Sans MS" w:hAnsi="Comic Sans MS"/>
          <w:szCs w:val="20"/>
        </w:rPr>
        <w:t xml:space="preserve">na buena postura se adquiere un concepto de </w:t>
      </w:r>
      <w:r w:rsidRPr="00F807D6">
        <w:rPr>
          <w:rFonts w:ascii="Comic Sans MS" w:hAnsi="Comic Sans MS"/>
          <w:i/>
          <w:szCs w:val="20"/>
        </w:rPr>
        <w:t>eje medio</w:t>
      </w:r>
      <w:r w:rsidRPr="00B23182">
        <w:rPr>
          <w:rFonts w:ascii="Comic Sans MS" w:hAnsi="Comic Sans MS"/>
          <w:szCs w:val="20"/>
        </w:rPr>
        <w:t xml:space="preserve"> básico para </w:t>
      </w:r>
      <w:r>
        <w:rPr>
          <w:rFonts w:ascii="Comic Sans MS" w:hAnsi="Comic Sans MS"/>
          <w:szCs w:val="20"/>
        </w:rPr>
        <w:t xml:space="preserve">el conocimiento de la </w:t>
      </w:r>
      <w:r w:rsidRPr="00F807D6">
        <w:rPr>
          <w:rFonts w:ascii="Comic Sans MS" w:hAnsi="Comic Sans MS"/>
          <w:i/>
          <w:szCs w:val="20"/>
        </w:rPr>
        <w:t>lateralidad</w:t>
      </w:r>
      <w:r w:rsidRPr="00B23182">
        <w:rPr>
          <w:rFonts w:ascii="Comic Sans MS" w:hAnsi="Comic Sans MS"/>
          <w:szCs w:val="20"/>
        </w:rPr>
        <w:t xml:space="preserve">, facilita la formación del concepto de </w:t>
      </w:r>
      <w:r w:rsidRPr="00F807D6">
        <w:rPr>
          <w:rFonts w:ascii="Comic Sans MS" w:hAnsi="Comic Sans MS"/>
          <w:i/>
          <w:szCs w:val="20"/>
        </w:rPr>
        <w:t>eje transversal</w:t>
      </w:r>
      <w:r w:rsidRPr="00B23182">
        <w:rPr>
          <w:rFonts w:ascii="Comic Sans MS" w:hAnsi="Comic Sans MS"/>
          <w:szCs w:val="20"/>
        </w:rPr>
        <w:t xml:space="preserve"> y ambos ejes proporcionan las coordenadas</w:t>
      </w:r>
      <w:r>
        <w:rPr>
          <w:rFonts w:ascii="Comic Sans MS" w:hAnsi="Comic Sans MS"/>
          <w:szCs w:val="20"/>
        </w:rPr>
        <w:t xml:space="preserve"> para adquirir la noción de </w:t>
      </w:r>
      <w:proofErr w:type="spellStart"/>
      <w:r w:rsidRPr="00F807D6">
        <w:rPr>
          <w:rFonts w:ascii="Comic Sans MS" w:hAnsi="Comic Sans MS"/>
          <w:i/>
          <w:szCs w:val="20"/>
        </w:rPr>
        <w:t>espacialización</w:t>
      </w:r>
      <w:proofErr w:type="spellEnd"/>
      <w:r w:rsidRPr="00B23182">
        <w:rPr>
          <w:rFonts w:ascii="Comic Sans MS" w:hAnsi="Comic Sans MS"/>
          <w:szCs w:val="20"/>
        </w:rPr>
        <w:t xml:space="preserve">. </w:t>
      </w:r>
    </w:p>
    <w:p w:rsidR="0062455C" w:rsidRDefault="0062455C" w:rsidP="00F807D6">
      <w:pPr>
        <w:pStyle w:val="Prrafodelista"/>
        <w:spacing w:after="0"/>
        <w:rPr>
          <w:rFonts w:ascii="Comic Sans MS" w:hAnsi="Comic Sans MS"/>
          <w:szCs w:val="20"/>
        </w:rPr>
      </w:pPr>
      <w:r>
        <w:rPr>
          <w:rFonts w:ascii="Comic Sans MS" w:hAnsi="Comic Sans MS"/>
          <w:szCs w:val="20"/>
        </w:rPr>
        <w:t xml:space="preserve">A la hora de </w:t>
      </w:r>
      <w:r>
        <w:rPr>
          <w:rFonts w:ascii="Comic Sans MS" w:hAnsi="Comic Sans MS"/>
          <w:b/>
          <w:szCs w:val="20"/>
        </w:rPr>
        <w:t>intervenir</w:t>
      </w:r>
      <w:r>
        <w:rPr>
          <w:rFonts w:ascii="Comic Sans MS" w:hAnsi="Comic Sans MS"/>
          <w:szCs w:val="20"/>
        </w:rPr>
        <w:t xml:space="preserve"> será imprescindible integrar las sensaciones visuales con las </w:t>
      </w:r>
      <w:proofErr w:type="spellStart"/>
      <w:r>
        <w:rPr>
          <w:rFonts w:ascii="Comic Sans MS" w:hAnsi="Comic Sans MS"/>
          <w:szCs w:val="20"/>
        </w:rPr>
        <w:t>cinestésicas-tácitles</w:t>
      </w:r>
      <w:proofErr w:type="spellEnd"/>
      <w:r>
        <w:rPr>
          <w:rFonts w:ascii="Comic Sans MS" w:hAnsi="Comic Sans MS"/>
          <w:szCs w:val="20"/>
        </w:rPr>
        <w:t xml:space="preserve">. Un niño bien </w:t>
      </w:r>
      <w:proofErr w:type="spellStart"/>
      <w:r>
        <w:rPr>
          <w:rFonts w:ascii="Comic Sans MS" w:hAnsi="Comic Sans MS"/>
          <w:szCs w:val="20"/>
        </w:rPr>
        <w:t>espacializado</w:t>
      </w:r>
      <w:proofErr w:type="spellEnd"/>
      <w:r>
        <w:rPr>
          <w:rFonts w:ascii="Comic Sans MS" w:hAnsi="Comic Sans MS"/>
          <w:szCs w:val="20"/>
        </w:rPr>
        <w:t xml:space="preserve"> tendrá adquiridas las nociones de arriba-abajo o de direccionalidad, y podrá adquirir el  concepto de número, de semejanza-diferencia, y a partir de estas, el concepto de categorías.</w:t>
      </w:r>
    </w:p>
    <w:p w:rsidR="00B80708" w:rsidRDefault="00B80708" w:rsidP="00B80708">
      <w:pPr>
        <w:pStyle w:val="Prrafodelista"/>
        <w:spacing w:after="0"/>
        <w:rPr>
          <w:rFonts w:ascii="Comic Sans MS" w:hAnsi="Comic Sans MS"/>
          <w:szCs w:val="20"/>
        </w:rPr>
      </w:pPr>
      <w:r>
        <w:rPr>
          <w:rFonts w:ascii="Comic Sans MS" w:hAnsi="Comic Sans MS"/>
          <w:szCs w:val="20"/>
        </w:rPr>
        <w:t xml:space="preserve">Algunas </w:t>
      </w:r>
      <w:r w:rsidRPr="00B80708">
        <w:rPr>
          <w:rFonts w:ascii="Comic Sans MS" w:hAnsi="Comic Sans MS"/>
          <w:szCs w:val="20"/>
          <w:u w:val="dotted"/>
        </w:rPr>
        <w:t>pautas para aminorar</w:t>
      </w:r>
      <w:r>
        <w:rPr>
          <w:rFonts w:ascii="Comic Sans MS" w:hAnsi="Comic Sans MS"/>
          <w:szCs w:val="20"/>
        </w:rPr>
        <w:t xml:space="preserve"> esos trastornos pueden ser:</w:t>
      </w:r>
    </w:p>
    <w:p w:rsidR="00B80708" w:rsidRDefault="00B80708" w:rsidP="00B80708">
      <w:pPr>
        <w:pStyle w:val="Prrafodelista"/>
        <w:numPr>
          <w:ilvl w:val="0"/>
          <w:numId w:val="5"/>
        </w:numPr>
        <w:spacing w:after="0"/>
        <w:ind w:left="1418"/>
        <w:rPr>
          <w:rFonts w:ascii="Comic Sans MS" w:hAnsi="Comic Sans MS"/>
          <w:szCs w:val="20"/>
        </w:rPr>
      </w:pPr>
      <w:r w:rsidRPr="00B80708">
        <w:rPr>
          <w:rFonts w:ascii="Comic Sans MS" w:hAnsi="Comic Sans MS"/>
          <w:i/>
          <w:szCs w:val="20"/>
        </w:rPr>
        <w:t>Preparación para los aprendizajes</w:t>
      </w:r>
      <w:r>
        <w:rPr>
          <w:rFonts w:ascii="Comic Sans MS" w:hAnsi="Comic Sans MS"/>
          <w:szCs w:val="20"/>
        </w:rPr>
        <w:t>: seriaciones, colores, formas, posiciones en el espacio, construcciones, puzles, esquema corporal, ritmos, categorías…</w:t>
      </w:r>
    </w:p>
    <w:p w:rsidR="00B80708" w:rsidRDefault="00B80708" w:rsidP="00B80708">
      <w:pPr>
        <w:pStyle w:val="Prrafodelista"/>
        <w:numPr>
          <w:ilvl w:val="0"/>
          <w:numId w:val="5"/>
        </w:numPr>
        <w:spacing w:after="0"/>
        <w:ind w:left="1418"/>
        <w:rPr>
          <w:rFonts w:ascii="Comic Sans MS" w:hAnsi="Comic Sans MS"/>
          <w:szCs w:val="20"/>
        </w:rPr>
      </w:pPr>
      <w:r w:rsidRPr="00B80708">
        <w:rPr>
          <w:rFonts w:ascii="Comic Sans MS" w:hAnsi="Comic Sans MS"/>
          <w:i/>
          <w:szCs w:val="20"/>
        </w:rPr>
        <w:t>Aprendizaje de la escritura</w:t>
      </w:r>
      <w:r>
        <w:rPr>
          <w:rFonts w:ascii="Comic Sans MS" w:hAnsi="Comic Sans MS"/>
          <w:szCs w:val="20"/>
        </w:rPr>
        <w:t xml:space="preserve">: se debe iniciar lo antes posible y en coordinación con los fisioterapeutas y terapeutas ocupacionales. Esto se paraliza con la falta de control global de gestos, de los miembros superiores o la pérdida de la pinza. En niños hemipléjicos pueden aparecer trastornos </w:t>
      </w:r>
      <w:proofErr w:type="spellStart"/>
      <w:r>
        <w:rPr>
          <w:rFonts w:ascii="Comic Sans MS" w:hAnsi="Comic Sans MS"/>
          <w:szCs w:val="20"/>
        </w:rPr>
        <w:t>disortográficos</w:t>
      </w:r>
      <w:proofErr w:type="spellEnd"/>
      <w:r>
        <w:rPr>
          <w:rFonts w:ascii="Comic Sans MS" w:hAnsi="Comic Sans MS"/>
          <w:szCs w:val="20"/>
        </w:rPr>
        <w:t xml:space="preserve">. Puede que </w:t>
      </w:r>
      <w:r w:rsidR="00556D9F">
        <w:rPr>
          <w:rFonts w:ascii="Comic Sans MS" w:hAnsi="Comic Sans MS"/>
          <w:szCs w:val="20"/>
        </w:rPr>
        <w:t xml:space="preserve">se imposible todo grafismo por parálisis de los miembros </w:t>
      </w:r>
      <w:r>
        <w:rPr>
          <w:rFonts w:ascii="Comic Sans MS" w:hAnsi="Comic Sans MS"/>
          <w:szCs w:val="20"/>
        </w:rPr>
        <w:t>superiores o que sea ilegible por movimientos disimétricos y desordenados.</w:t>
      </w:r>
      <w:r w:rsidR="00556D9F">
        <w:rPr>
          <w:rFonts w:ascii="Comic Sans MS" w:hAnsi="Comic Sans MS"/>
          <w:szCs w:val="20"/>
        </w:rPr>
        <w:t xml:space="preserve"> Para esto, las máquinas llevan carcasas que impiden golpear varias teclas a la vez.</w:t>
      </w:r>
    </w:p>
    <w:p w:rsidR="00B80708" w:rsidRDefault="00B80708" w:rsidP="00B80708">
      <w:pPr>
        <w:pStyle w:val="Prrafodelista"/>
        <w:numPr>
          <w:ilvl w:val="0"/>
          <w:numId w:val="5"/>
        </w:numPr>
        <w:spacing w:after="0"/>
        <w:ind w:left="1418"/>
        <w:rPr>
          <w:rFonts w:ascii="Comic Sans MS" w:hAnsi="Comic Sans MS"/>
          <w:szCs w:val="20"/>
        </w:rPr>
      </w:pPr>
      <w:r w:rsidRPr="00B80708">
        <w:rPr>
          <w:rFonts w:ascii="Comic Sans MS" w:hAnsi="Comic Sans MS"/>
          <w:i/>
          <w:szCs w:val="20"/>
        </w:rPr>
        <w:t>Lectura</w:t>
      </w:r>
      <w:r>
        <w:rPr>
          <w:rFonts w:ascii="Comic Sans MS" w:hAnsi="Comic Sans MS"/>
          <w:szCs w:val="20"/>
        </w:rPr>
        <w:t xml:space="preserve">: difícil en los que tengan </w:t>
      </w:r>
      <w:r w:rsidR="00556D9F">
        <w:rPr>
          <w:rFonts w:ascii="Comic Sans MS" w:hAnsi="Comic Sans MS"/>
          <w:szCs w:val="20"/>
        </w:rPr>
        <w:t>defectos en la fonación, en la c</w:t>
      </w:r>
      <w:r>
        <w:rPr>
          <w:rFonts w:ascii="Comic Sans MS" w:hAnsi="Comic Sans MS"/>
          <w:szCs w:val="20"/>
        </w:rPr>
        <w:t xml:space="preserve">ompetencia lingüística, lenguaje </w:t>
      </w:r>
      <w:proofErr w:type="spellStart"/>
      <w:r>
        <w:rPr>
          <w:rFonts w:ascii="Comic Sans MS" w:hAnsi="Comic Sans MS"/>
          <w:szCs w:val="20"/>
        </w:rPr>
        <w:t>hipofluente</w:t>
      </w:r>
      <w:proofErr w:type="spellEnd"/>
      <w:r>
        <w:rPr>
          <w:rFonts w:ascii="Comic Sans MS" w:hAnsi="Comic Sans MS"/>
          <w:szCs w:val="20"/>
        </w:rPr>
        <w:t xml:space="preserve"> o ausencia de un </w:t>
      </w:r>
      <w:proofErr w:type="spellStart"/>
      <w:r>
        <w:rPr>
          <w:rFonts w:ascii="Comic Sans MS" w:hAnsi="Comic Sans MS"/>
          <w:szCs w:val="20"/>
        </w:rPr>
        <w:t>feefback</w:t>
      </w:r>
      <w:proofErr w:type="spellEnd"/>
      <w:r w:rsidR="00556D9F">
        <w:rPr>
          <w:rFonts w:ascii="Comic Sans MS" w:hAnsi="Comic Sans MS"/>
          <w:szCs w:val="20"/>
        </w:rPr>
        <w:t xml:space="preserve"> fonológico</w:t>
      </w:r>
      <w:r>
        <w:rPr>
          <w:rFonts w:ascii="Comic Sans MS" w:hAnsi="Comic Sans MS"/>
          <w:szCs w:val="20"/>
        </w:rPr>
        <w:t>.</w:t>
      </w:r>
    </w:p>
    <w:p w:rsidR="00B80708" w:rsidRDefault="00B80708" w:rsidP="00B80708">
      <w:pPr>
        <w:pStyle w:val="Prrafodelista"/>
        <w:numPr>
          <w:ilvl w:val="0"/>
          <w:numId w:val="5"/>
        </w:numPr>
        <w:spacing w:after="0"/>
        <w:ind w:left="1418"/>
        <w:rPr>
          <w:rFonts w:ascii="Comic Sans MS" w:hAnsi="Comic Sans MS"/>
          <w:szCs w:val="20"/>
        </w:rPr>
      </w:pPr>
      <w:r w:rsidRPr="00B80708">
        <w:rPr>
          <w:rFonts w:ascii="Comic Sans MS" w:hAnsi="Comic Sans MS"/>
          <w:i/>
          <w:szCs w:val="20"/>
        </w:rPr>
        <w:t>Cálculo</w:t>
      </w:r>
      <w:r w:rsidRPr="00B80708">
        <w:rPr>
          <w:rFonts w:ascii="Comic Sans MS" w:hAnsi="Comic Sans MS"/>
          <w:szCs w:val="20"/>
        </w:rPr>
        <w:t xml:space="preserve">: los problemas se </w:t>
      </w:r>
      <w:r w:rsidR="00556D9F">
        <w:rPr>
          <w:rFonts w:ascii="Comic Sans MS" w:hAnsi="Comic Sans MS"/>
          <w:szCs w:val="20"/>
        </w:rPr>
        <w:t xml:space="preserve">emparejan con </w:t>
      </w:r>
      <w:r w:rsidRPr="00B80708">
        <w:rPr>
          <w:rFonts w:ascii="Comic Sans MS" w:hAnsi="Comic Sans MS"/>
          <w:szCs w:val="20"/>
        </w:rPr>
        <w:t xml:space="preserve">dificultades </w:t>
      </w:r>
      <w:r w:rsidR="00556D9F">
        <w:rPr>
          <w:rFonts w:ascii="Comic Sans MS" w:hAnsi="Comic Sans MS"/>
          <w:szCs w:val="20"/>
        </w:rPr>
        <w:t>a</w:t>
      </w:r>
      <w:r w:rsidRPr="00B80708">
        <w:rPr>
          <w:rFonts w:ascii="Comic Sans MS" w:hAnsi="Comic Sans MS"/>
          <w:szCs w:val="20"/>
        </w:rPr>
        <w:t xml:space="preserve"> acceder a un pensamiento categórico.</w:t>
      </w:r>
    </w:p>
    <w:p w:rsidR="00A95CC2" w:rsidRDefault="00DE4312" w:rsidP="00DE4312">
      <w:pPr>
        <w:pStyle w:val="Prrafodelista"/>
        <w:numPr>
          <w:ilvl w:val="0"/>
          <w:numId w:val="1"/>
        </w:numPr>
        <w:spacing w:after="0"/>
        <w:rPr>
          <w:rFonts w:ascii="Comic Sans MS" w:hAnsi="Comic Sans MS"/>
          <w:szCs w:val="20"/>
        </w:rPr>
      </w:pPr>
      <w:r>
        <w:rPr>
          <w:rFonts w:ascii="Comic Sans MS" w:hAnsi="Comic Sans MS"/>
          <w:szCs w:val="20"/>
          <w:u w:val="single"/>
        </w:rPr>
        <w:lastRenderedPageBreak/>
        <w:t>Favorecer la comunicación y el lenguaje</w:t>
      </w:r>
      <w:r>
        <w:rPr>
          <w:rFonts w:ascii="Comic Sans MS" w:hAnsi="Comic Sans MS"/>
          <w:szCs w:val="20"/>
        </w:rPr>
        <w:t>: puede que al estar muy reducida la competencia motora carezcan de expresión oral (</w:t>
      </w:r>
      <w:proofErr w:type="spellStart"/>
      <w:r>
        <w:rPr>
          <w:rFonts w:ascii="Comic Sans MS" w:hAnsi="Comic Sans MS"/>
          <w:szCs w:val="20"/>
        </w:rPr>
        <w:t>anartria</w:t>
      </w:r>
      <w:proofErr w:type="spellEnd"/>
      <w:r>
        <w:rPr>
          <w:rFonts w:ascii="Comic Sans MS" w:hAnsi="Comic Sans MS"/>
          <w:szCs w:val="20"/>
        </w:rPr>
        <w:t xml:space="preserve">) o esta sea ininteligible por no controlar la ejecución de los órganos </w:t>
      </w:r>
      <w:proofErr w:type="spellStart"/>
      <w:r>
        <w:rPr>
          <w:rFonts w:ascii="Comic Sans MS" w:hAnsi="Comic Sans MS"/>
          <w:szCs w:val="20"/>
        </w:rPr>
        <w:t>bucofonatorios</w:t>
      </w:r>
      <w:proofErr w:type="spellEnd"/>
      <w:r>
        <w:rPr>
          <w:rFonts w:ascii="Comic Sans MS" w:hAnsi="Comic Sans MS"/>
          <w:szCs w:val="20"/>
        </w:rPr>
        <w:t xml:space="preserve"> (disartria) o no saber organizar el propio acto motor (</w:t>
      </w:r>
      <w:proofErr w:type="spellStart"/>
      <w:r>
        <w:rPr>
          <w:rFonts w:ascii="Comic Sans MS" w:hAnsi="Comic Sans MS"/>
          <w:szCs w:val="20"/>
        </w:rPr>
        <w:t>dispraxia</w:t>
      </w:r>
      <w:proofErr w:type="spellEnd"/>
      <w:r>
        <w:rPr>
          <w:rFonts w:ascii="Comic Sans MS" w:hAnsi="Comic Sans MS"/>
          <w:szCs w:val="20"/>
        </w:rPr>
        <w:t>). Además, la masticación, la deglución, el control de la saliva o la respiración también se ven afectadas.</w:t>
      </w:r>
      <w:r w:rsidR="00A95CC2">
        <w:rPr>
          <w:rFonts w:ascii="Comic Sans MS" w:hAnsi="Comic Sans MS"/>
          <w:szCs w:val="20"/>
        </w:rPr>
        <w:t xml:space="preserve"> </w:t>
      </w:r>
    </w:p>
    <w:p w:rsidR="00A95CC2" w:rsidRDefault="00A95CC2" w:rsidP="00A95CC2">
      <w:pPr>
        <w:pStyle w:val="Prrafodelista"/>
        <w:numPr>
          <w:ilvl w:val="1"/>
          <w:numId w:val="1"/>
        </w:numPr>
        <w:spacing w:after="0"/>
        <w:rPr>
          <w:rFonts w:ascii="Comic Sans MS" w:hAnsi="Comic Sans MS"/>
          <w:szCs w:val="20"/>
        </w:rPr>
      </w:pPr>
      <w:r>
        <w:rPr>
          <w:rFonts w:ascii="Comic Sans MS" w:hAnsi="Comic Sans MS"/>
          <w:szCs w:val="20"/>
        </w:rPr>
        <w:t xml:space="preserve">Los niños con </w:t>
      </w:r>
      <w:r w:rsidRPr="00A95CC2">
        <w:rPr>
          <w:rFonts w:ascii="Comic Sans MS" w:hAnsi="Comic Sans MS"/>
          <w:szCs w:val="20"/>
          <w:u w:val="dotted"/>
        </w:rPr>
        <w:t>PCI</w:t>
      </w:r>
      <w:r>
        <w:rPr>
          <w:rFonts w:ascii="Comic Sans MS" w:hAnsi="Comic Sans MS"/>
          <w:szCs w:val="20"/>
        </w:rPr>
        <w:t xml:space="preserve"> suelen presentar imprecisiones en la articulación y dificultades en la organización secuencial de los fonemas; siendo frecuente la tendencia a simplificar. </w:t>
      </w:r>
    </w:p>
    <w:p w:rsidR="00A95CC2" w:rsidRDefault="00A95CC2" w:rsidP="00A95CC2">
      <w:pPr>
        <w:pStyle w:val="Prrafodelista"/>
        <w:numPr>
          <w:ilvl w:val="1"/>
          <w:numId w:val="1"/>
        </w:numPr>
        <w:spacing w:after="0"/>
        <w:rPr>
          <w:rFonts w:ascii="Comic Sans MS" w:hAnsi="Comic Sans MS"/>
          <w:szCs w:val="20"/>
        </w:rPr>
      </w:pPr>
      <w:r>
        <w:rPr>
          <w:rFonts w:ascii="Comic Sans MS" w:hAnsi="Comic Sans MS"/>
          <w:szCs w:val="20"/>
        </w:rPr>
        <w:t xml:space="preserve">En los casos de </w:t>
      </w:r>
      <w:r w:rsidRPr="00A95CC2">
        <w:rPr>
          <w:rFonts w:ascii="Comic Sans MS" w:hAnsi="Comic Sans MS"/>
          <w:szCs w:val="20"/>
          <w:u w:val="dotted"/>
        </w:rPr>
        <w:t>espasticidad</w:t>
      </w:r>
      <w:r>
        <w:rPr>
          <w:rFonts w:ascii="Comic Sans MS" w:hAnsi="Comic Sans MS"/>
          <w:szCs w:val="20"/>
        </w:rPr>
        <w:t xml:space="preserve"> la mímica es pobre, sin expresión o fijada en una mueca constante, la voz es monocorde y entrecortada con tendencia a la nasalización, babeo frecuente y respiración bucal; la articulación es lenta  y penosa, y el habla se ve frecuentemente bloqueada. </w:t>
      </w:r>
    </w:p>
    <w:p w:rsidR="00A95CC2" w:rsidRDefault="00A95CC2" w:rsidP="00A95CC2">
      <w:pPr>
        <w:pStyle w:val="Prrafodelista"/>
        <w:numPr>
          <w:ilvl w:val="1"/>
          <w:numId w:val="1"/>
        </w:numPr>
        <w:spacing w:after="0"/>
        <w:rPr>
          <w:rFonts w:ascii="Comic Sans MS" w:hAnsi="Comic Sans MS"/>
          <w:szCs w:val="20"/>
        </w:rPr>
      </w:pPr>
      <w:r>
        <w:rPr>
          <w:rFonts w:ascii="Comic Sans MS" w:hAnsi="Comic Sans MS"/>
          <w:szCs w:val="20"/>
        </w:rPr>
        <w:t xml:space="preserve">Las </w:t>
      </w:r>
      <w:r w:rsidRPr="00A95CC2">
        <w:rPr>
          <w:rFonts w:ascii="Comic Sans MS" w:hAnsi="Comic Sans MS"/>
          <w:szCs w:val="20"/>
          <w:u w:val="dotted"/>
        </w:rPr>
        <w:t xml:space="preserve">formas </w:t>
      </w:r>
      <w:proofErr w:type="spellStart"/>
      <w:r w:rsidRPr="00A95CC2">
        <w:rPr>
          <w:rFonts w:ascii="Comic Sans MS" w:hAnsi="Comic Sans MS"/>
          <w:szCs w:val="20"/>
          <w:u w:val="dotted"/>
        </w:rPr>
        <w:t>distónicas</w:t>
      </w:r>
      <w:proofErr w:type="spellEnd"/>
      <w:r w:rsidRPr="00A95CC2">
        <w:rPr>
          <w:rFonts w:ascii="Comic Sans MS" w:hAnsi="Comic Sans MS"/>
          <w:szCs w:val="20"/>
          <w:u w:val="dotted"/>
        </w:rPr>
        <w:t xml:space="preserve"> o </w:t>
      </w:r>
      <w:proofErr w:type="spellStart"/>
      <w:r w:rsidRPr="00A95CC2">
        <w:rPr>
          <w:rFonts w:ascii="Comic Sans MS" w:hAnsi="Comic Sans MS"/>
          <w:szCs w:val="20"/>
          <w:u w:val="dotted"/>
        </w:rPr>
        <w:t>atetósicas</w:t>
      </w:r>
      <w:proofErr w:type="spellEnd"/>
      <w:r w:rsidRPr="00A95CC2">
        <w:rPr>
          <w:rFonts w:ascii="Comic Sans MS" w:hAnsi="Comic Sans MS"/>
          <w:szCs w:val="20"/>
          <w:u w:val="dotted"/>
        </w:rPr>
        <w:t xml:space="preserve"> </w:t>
      </w:r>
      <w:r>
        <w:rPr>
          <w:rFonts w:ascii="Comic Sans MS" w:hAnsi="Comic Sans MS"/>
          <w:szCs w:val="20"/>
        </w:rPr>
        <w:t xml:space="preserve">dan lugar a un habla entrecortada, altura de voz fluctuante y caudal retardado y sincopado. </w:t>
      </w:r>
    </w:p>
    <w:p w:rsidR="00556D9F" w:rsidRDefault="00A95CC2" w:rsidP="00A95CC2">
      <w:pPr>
        <w:pStyle w:val="Prrafodelista"/>
        <w:numPr>
          <w:ilvl w:val="1"/>
          <w:numId w:val="1"/>
        </w:numPr>
        <w:spacing w:after="0"/>
        <w:rPr>
          <w:rFonts w:ascii="Comic Sans MS" w:hAnsi="Comic Sans MS"/>
          <w:szCs w:val="20"/>
        </w:rPr>
      </w:pPr>
      <w:r>
        <w:rPr>
          <w:rFonts w:ascii="Comic Sans MS" w:hAnsi="Comic Sans MS"/>
          <w:szCs w:val="20"/>
        </w:rPr>
        <w:t xml:space="preserve">La </w:t>
      </w:r>
      <w:r w:rsidRPr="00A95CC2">
        <w:rPr>
          <w:rFonts w:ascii="Comic Sans MS" w:hAnsi="Comic Sans MS"/>
          <w:szCs w:val="20"/>
          <w:u w:val="dotted"/>
        </w:rPr>
        <w:t>PCI atáxica</w:t>
      </w:r>
      <w:r>
        <w:rPr>
          <w:rFonts w:ascii="Comic Sans MS" w:hAnsi="Comic Sans MS"/>
          <w:szCs w:val="20"/>
        </w:rPr>
        <w:t xml:space="preserve"> da lugar a un habla </w:t>
      </w:r>
      <w:proofErr w:type="spellStart"/>
      <w:r>
        <w:rPr>
          <w:rFonts w:ascii="Comic Sans MS" w:hAnsi="Comic Sans MS"/>
          <w:szCs w:val="20"/>
        </w:rPr>
        <w:t>incoordinada</w:t>
      </w:r>
      <w:proofErr w:type="spellEnd"/>
      <w:r>
        <w:rPr>
          <w:rFonts w:ascii="Comic Sans MS" w:hAnsi="Comic Sans MS"/>
          <w:szCs w:val="20"/>
        </w:rPr>
        <w:t xml:space="preserve"> y sin ritmo (bradilalia). </w:t>
      </w:r>
    </w:p>
    <w:p w:rsidR="00A95CC2" w:rsidRDefault="00A95CC2" w:rsidP="00A95CC2">
      <w:pPr>
        <w:pStyle w:val="Prrafodelista"/>
        <w:spacing w:after="0"/>
        <w:rPr>
          <w:rFonts w:ascii="Comic Sans MS" w:hAnsi="Comic Sans MS"/>
          <w:szCs w:val="20"/>
        </w:rPr>
      </w:pPr>
      <w:r>
        <w:rPr>
          <w:rFonts w:ascii="Comic Sans MS" w:hAnsi="Comic Sans MS"/>
          <w:szCs w:val="20"/>
        </w:rPr>
        <w:t>Además pueden darse asociados un trastorno motor de la palabra y un trastorno específico del lenguaje, con dificultades expresivas.</w:t>
      </w:r>
    </w:p>
    <w:p w:rsidR="00A95CC2" w:rsidRDefault="00A95CC2" w:rsidP="00A95CC2">
      <w:pPr>
        <w:pStyle w:val="Prrafodelista"/>
        <w:spacing w:after="0"/>
        <w:rPr>
          <w:rFonts w:ascii="Comic Sans MS" w:hAnsi="Comic Sans MS"/>
          <w:szCs w:val="20"/>
        </w:rPr>
      </w:pPr>
      <w:r>
        <w:rPr>
          <w:rFonts w:ascii="Comic Sans MS" w:hAnsi="Comic Sans MS"/>
          <w:szCs w:val="20"/>
        </w:rPr>
        <w:t>Ante la variedad de trastornos se requiere una exploración exhaustiva y multidimensional del lenguaje.</w:t>
      </w:r>
    </w:p>
    <w:p w:rsidR="00A95CC2" w:rsidRDefault="00A95CC2" w:rsidP="00A95CC2">
      <w:pPr>
        <w:pStyle w:val="Prrafodelista"/>
        <w:spacing w:after="0"/>
        <w:rPr>
          <w:rFonts w:ascii="Comic Sans MS" w:hAnsi="Comic Sans MS"/>
          <w:szCs w:val="20"/>
        </w:rPr>
      </w:pPr>
      <w:r>
        <w:rPr>
          <w:rFonts w:ascii="Comic Sans MS" w:hAnsi="Comic Sans MS"/>
          <w:szCs w:val="20"/>
        </w:rPr>
        <w:t xml:space="preserve">Para la </w:t>
      </w:r>
      <w:r>
        <w:rPr>
          <w:rFonts w:ascii="Comic Sans MS" w:hAnsi="Comic Sans MS"/>
          <w:szCs w:val="20"/>
          <w:u w:val="single"/>
        </w:rPr>
        <w:t>exploración del lenguaje</w:t>
      </w:r>
      <w:r>
        <w:rPr>
          <w:rFonts w:ascii="Comic Sans MS" w:hAnsi="Comic Sans MS"/>
          <w:szCs w:val="20"/>
        </w:rPr>
        <w:t xml:space="preserve"> es preciso delimitar previamente cómo es la motricidad aprovechable, si hay restos de habla y cuál es la motivación del alumno para iniciar procesos interactivos. </w:t>
      </w:r>
    </w:p>
    <w:p w:rsidR="00A95CC2" w:rsidRPr="00A95CC2" w:rsidRDefault="00A95CC2" w:rsidP="00A95CC2">
      <w:pPr>
        <w:pStyle w:val="Prrafodelista"/>
        <w:numPr>
          <w:ilvl w:val="1"/>
          <w:numId w:val="1"/>
        </w:numPr>
        <w:spacing w:after="0"/>
        <w:rPr>
          <w:rFonts w:ascii="Comic Sans MS" w:hAnsi="Comic Sans MS"/>
          <w:szCs w:val="20"/>
        </w:rPr>
      </w:pPr>
      <w:r w:rsidRPr="00A95CC2">
        <w:rPr>
          <w:rFonts w:ascii="Comic Sans MS" w:hAnsi="Comic Sans MS"/>
          <w:szCs w:val="20"/>
        </w:rPr>
        <w:t xml:space="preserve">Sobre su </w:t>
      </w:r>
      <w:r w:rsidRPr="00A95CC2">
        <w:rPr>
          <w:rFonts w:ascii="Comic Sans MS" w:hAnsi="Comic Sans MS"/>
          <w:i/>
          <w:szCs w:val="20"/>
        </w:rPr>
        <w:t>manipulación</w:t>
      </w:r>
      <w:r w:rsidRPr="00A95CC2">
        <w:rPr>
          <w:rFonts w:ascii="Comic Sans MS" w:hAnsi="Comic Sans MS"/>
          <w:szCs w:val="20"/>
        </w:rPr>
        <w:t>, debemos explorar la movilidad funcional de la mano, pinza o garra, si realiza o no movimientos, qué movimiento que realiza de forma precisa y voluntaria, si es capaz de señalar…</w:t>
      </w:r>
    </w:p>
    <w:p w:rsidR="00A95CC2" w:rsidRPr="00A95CC2" w:rsidRDefault="00A95CC2" w:rsidP="00A95CC2">
      <w:pPr>
        <w:pStyle w:val="Prrafodelista"/>
        <w:numPr>
          <w:ilvl w:val="1"/>
          <w:numId w:val="1"/>
        </w:numPr>
        <w:spacing w:after="0"/>
        <w:rPr>
          <w:rFonts w:ascii="Comic Sans MS" w:hAnsi="Comic Sans MS"/>
          <w:szCs w:val="20"/>
        </w:rPr>
      </w:pPr>
      <w:r w:rsidRPr="00A95CC2">
        <w:rPr>
          <w:rFonts w:ascii="Comic Sans MS" w:hAnsi="Comic Sans MS"/>
          <w:szCs w:val="20"/>
        </w:rPr>
        <w:t xml:space="preserve">En </w:t>
      </w:r>
      <w:r w:rsidRPr="00A95CC2">
        <w:rPr>
          <w:rFonts w:ascii="Comic Sans MS" w:hAnsi="Comic Sans MS"/>
          <w:i/>
          <w:szCs w:val="20"/>
        </w:rPr>
        <w:t>comunicación</w:t>
      </w:r>
      <w:r w:rsidRPr="00A95CC2">
        <w:rPr>
          <w:rFonts w:ascii="Comic Sans MS" w:hAnsi="Comic Sans MS"/>
          <w:szCs w:val="20"/>
        </w:rPr>
        <w:t>, tendremos que valorar si dice Si o No de alguna forma, si puede ser suficiente con la logopedia tradicional o necesitará un sistema aumentativo de comunicación. Para que la comunicación sea efectiva, debemos dotar al niño de habilidades comunicativas (iniciación de conversación, mecanismos para confirmar o negar, solicitar información…) y a los que le rodean a que usen preguntas más abiertas. Hay que prestar atención a sus gestos, respetar su ritmo lento y no adelantarse a resolver su expresión, valorando su esfuerzo de comunicación.</w:t>
      </w:r>
    </w:p>
    <w:p w:rsidR="000C2A3B" w:rsidRPr="000C2A3B" w:rsidRDefault="000C2A3B" w:rsidP="000C2A3B">
      <w:pPr>
        <w:pStyle w:val="Prrafodelista"/>
        <w:spacing w:after="0"/>
        <w:rPr>
          <w:rFonts w:ascii="Comic Sans MS" w:hAnsi="Comic Sans MS"/>
          <w:szCs w:val="20"/>
        </w:rPr>
      </w:pPr>
      <w:r w:rsidRPr="000C2A3B">
        <w:rPr>
          <w:rFonts w:ascii="Comic Sans MS" w:hAnsi="Comic Sans MS"/>
          <w:szCs w:val="20"/>
        </w:rPr>
        <w:t xml:space="preserve">En los niños con PC, los trastornos del lenguaje tienen un origen </w:t>
      </w:r>
      <w:proofErr w:type="spellStart"/>
      <w:r w:rsidRPr="000C2A3B">
        <w:rPr>
          <w:rFonts w:ascii="Comic Sans MS" w:hAnsi="Comic Sans MS"/>
          <w:szCs w:val="20"/>
        </w:rPr>
        <w:t>plurifactorial</w:t>
      </w:r>
      <w:proofErr w:type="spellEnd"/>
      <w:r w:rsidRPr="000C2A3B">
        <w:rPr>
          <w:rFonts w:ascii="Comic Sans MS" w:hAnsi="Comic Sans MS"/>
          <w:szCs w:val="20"/>
        </w:rPr>
        <w:t xml:space="preserve"> y su evaluación requiere diferentes profesionales que, en colaboración, lleven a cabo una exploración neurológica, valoración de los órganos articulatorios, constatación de una actitud receptiva ante el habla, observar la capacidad de imitar, respuesta a instrucciones verbales, análisis del lenguaje interno del niño, consideración de vocalizaciones y balbuceos, estudio sobre su motivación, valoración de la semántica y de la sintaxis.</w:t>
      </w:r>
    </w:p>
    <w:p w:rsidR="00A95CC2" w:rsidRDefault="000C2A3B" w:rsidP="00A95CC2">
      <w:pPr>
        <w:pStyle w:val="Prrafodelista"/>
        <w:spacing w:after="0"/>
        <w:rPr>
          <w:rFonts w:ascii="Comic Sans MS" w:hAnsi="Comic Sans MS"/>
          <w:szCs w:val="20"/>
        </w:rPr>
      </w:pPr>
      <w:r>
        <w:rPr>
          <w:rFonts w:ascii="Comic Sans MS" w:hAnsi="Comic Sans MS"/>
          <w:szCs w:val="20"/>
        </w:rPr>
        <w:t xml:space="preserve">La </w:t>
      </w:r>
      <w:r>
        <w:rPr>
          <w:rFonts w:ascii="Comic Sans MS" w:hAnsi="Comic Sans MS"/>
          <w:szCs w:val="20"/>
          <w:u w:val="single"/>
        </w:rPr>
        <w:t xml:space="preserve">intervención </w:t>
      </w:r>
      <w:proofErr w:type="spellStart"/>
      <w:r>
        <w:rPr>
          <w:rFonts w:ascii="Comic Sans MS" w:hAnsi="Comic Sans MS"/>
          <w:szCs w:val="20"/>
          <w:u w:val="single"/>
        </w:rPr>
        <w:t>logopédica</w:t>
      </w:r>
      <w:proofErr w:type="spellEnd"/>
      <w:r>
        <w:rPr>
          <w:rFonts w:ascii="Comic Sans MS" w:hAnsi="Comic Sans MS"/>
          <w:szCs w:val="20"/>
        </w:rPr>
        <w:t xml:space="preserve"> pretende rehabilitar el lenguaje como instrumento de pensamiento y comunicación. Se pueden distinguir:</w:t>
      </w:r>
    </w:p>
    <w:p w:rsidR="000C2A3B" w:rsidRDefault="000C2A3B" w:rsidP="000C2A3B">
      <w:pPr>
        <w:pStyle w:val="Prrafodelista"/>
        <w:numPr>
          <w:ilvl w:val="1"/>
          <w:numId w:val="1"/>
        </w:numPr>
        <w:spacing w:after="0"/>
        <w:rPr>
          <w:rFonts w:ascii="Comic Sans MS" w:hAnsi="Comic Sans MS"/>
          <w:szCs w:val="20"/>
        </w:rPr>
      </w:pPr>
      <w:r>
        <w:rPr>
          <w:rFonts w:ascii="Comic Sans MS" w:hAnsi="Comic Sans MS"/>
          <w:i/>
          <w:szCs w:val="20"/>
        </w:rPr>
        <w:t>Técnicas globales</w:t>
      </w:r>
      <w:r>
        <w:rPr>
          <w:rFonts w:ascii="Comic Sans MS" w:hAnsi="Comic Sans MS"/>
          <w:szCs w:val="20"/>
        </w:rPr>
        <w:t>: dirigidas a hacer tomar conciencia de las posibilidades que no le son habituales (</w:t>
      </w:r>
      <w:proofErr w:type="spellStart"/>
      <w:r>
        <w:rPr>
          <w:rFonts w:ascii="Comic Sans MS" w:hAnsi="Comic Sans MS"/>
          <w:szCs w:val="20"/>
        </w:rPr>
        <w:t>Bobath</w:t>
      </w:r>
      <w:proofErr w:type="spellEnd"/>
      <w:r>
        <w:rPr>
          <w:rFonts w:ascii="Comic Sans MS" w:hAnsi="Comic Sans MS"/>
          <w:szCs w:val="20"/>
        </w:rPr>
        <w:t>-posturas inhibidoras).</w:t>
      </w:r>
    </w:p>
    <w:p w:rsidR="000C2A3B" w:rsidRDefault="000C2A3B" w:rsidP="000C2A3B">
      <w:pPr>
        <w:pStyle w:val="Prrafodelista"/>
        <w:numPr>
          <w:ilvl w:val="1"/>
          <w:numId w:val="1"/>
        </w:numPr>
        <w:spacing w:after="0"/>
        <w:rPr>
          <w:rFonts w:ascii="Comic Sans MS" w:hAnsi="Comic Sans MS"/>
          <w:szCs w:val="20"/>
        </w:rPr>
      </w:pPr>
      <w:r>
        <w:rPr>
          <w:rFonts w:ascii="Comic Sans MS" w:hAnsi="Comic Sans MS"/>
          <w:i/>
          <w:szCs w:val="20"/>
        </w:rPr>
        <w:t>Técnicas analíticas</w:t>
      </w:r>
      <w:r w:rsidRPr="000C2A3B">
        <w:rPr>
          <w:rFonts w:ascii="Comic Sans MS" w:hAnsi="Comic Sans MS"/>
          <w:szCs w:val="20"/>
        </w:rPr>
        <w:t>:</w:t>
      </w:r>
      <w:r w:rsidR="00074A14">
        <w:rPr>
          <w:rFonts w:ascii="Comic Sans MS" w:hAnsi="Comic Sans MS"/>
          <w:szCs w:val="20"/>
        </w:rPr>
        <w:t xml:space="preserve"> recaen en la respiración, la mejora de voz y los movimientos </w:t>
      </w:r>
      <w:proofErr w:type="spellStart"/>
      <w:r w:rsidR="00074A14">
        <w:rPr>
          <w:rFonts w:ascii="Comic Sans MS" w:hAnsi="Comic Sans MS"/>
          <w:szCs w:val="20"/>
        </w:rPr>
        <w:t>orofaciales</w:t>
      </w:r>
      <w:proofErr w:type="spellEnd"/>
      <w:r w:rsidR="00074A14">
        <w:rPr>
          <w:rFonts w:ascii="Comic Sans MS" w:hAnsi="Comic Sans MS"/>
          <w:szCs w:val="20"/>
        </w:rPr>
        <w:t xml:space="preserve"> (</w:t>
      </w:r>
      <w:proofErr w:type="spellStart"/>
      <w:r w:rsidR="00074A14">
        <w:rPr>
          <w:rFonts w:ascii="Comic Sans MS" w:hAnsi="Comic Sans MS"/>
          <w:szCs w:val="20"/>
        </w:rPr>
        <w:t>Tardieu</w:t>
      </w:r>
      <w:proofErr w:type="spellEnd"/>
      <w:r w:rsidR="00074A14">
        <w:rPr>
          <w:rFonts w:ascii="Comic Sans MS" w:hAnsi="Comic Sans MS"/>
          <w:szCs w:val="20"/>
        </w:rPr>
        <w:t>).</w:t>
      </w:r>
    </w:p>
    <w:p w:rsidR="000C2A3B" w:rsidRDefault="000C2A3B" w:rsidP="000C2A3B">
      <w:pPr>
        <w:pStyle w:val="Prrafodelista"/>
        <w:numPr>
          <w:ilvl w:val="1"/>
          <w:numId w:val="1"/>
        </w:numPr>
        <w:spacing w:after="0"/>
        <w:rPr>
          <w:rFonts w:ascii="Comic Sans MS" w:hAnsi="Comic Sans MS"/>
          <w:szCs w:val="20"/>
        </w:rPr>
      </w:pPr>
      <w:r>
        <w:rPr>
          <w:rFonts w:ascii="Comic Sans MS" w:hAnsi="Comic Sans MS"/>
          <w:i/>
          <w:szCs w:val="20"/>
        </w:rPr>
        <w:t>Técnicas funcionales</w:t>
      </w:r>
      <w:r w:rsidRPr="000C2A3B">
        <w:rPr>
          <w:rFonts w:ascii="Comic Sans MS" w:hAnsi="Comic Sans MS"/>
          <w:szCs w:val="20"/>
        </w:rPr>
        <w:t>:</w:t>
      </w:r>
      <w:r w:rsidR="00074A14">
        <w:rPr>
          <w:rFonts w:ascii="Comic Sans MS" w:hAnsi="Comic Sans MS"/>
          <w:szCs w:val="20"/>
        </w:rPr>
        <w:t xml:space="preserve"> centradas en actividades no lingüísticas (deglución y babeo).</w:t>
      </w:r>
    </w:p>
    <w:p w:rsidR="00074A14" w:rsidRDefault="00074A14" w:rsidP="00074A14">
      <w:pPr>
        <w:pStyle w:val="Prrafodelista"/>
        <w:spacing w:after="0"/>
        <w:rPr>
          <w:rFonts w:ascii="Comic Sans MS" w:hAnsi="Comic Sans MS"/>
          <w:szCs w:val="20"/>
        </w:rPr>
      </w:pPr>
      <w:r>
        <w:rPr>
          <w:rFonts w:ascii="Comic Sans MS" w:hAnsi="Comic Sans MS"/>
          <w:szCs w:val="20"/>
        </w:rPr>
        <w:t xml:space="preserve">Es necesario proporcionar al niño </w:t>
      </w:r>
      <w:r w:rsidRPr="00BA4CBC">
        <w:rPr>
          <w:rFonts w:ascii="Comic Sans MS" w:hAnsi="Comic Sans MS"/>
          <w:i/>
          <w:szCs w:val="20"/>
        </w:rPr>
        <w:t>estrategias</w:t>
      </w:r>
      <w:r>
        <w:rPr>
          <w:rFonts w:ascii="Comic Sans MS" w:hAnsi="Comic Sans MS"/>
          <w:szCs w:val="20"/>
        </w:rPr>
        <w:t xml:space="preserve"> para que pueda interactuar y comunicarse y ofrecer recursos a las personas que le rodean, como las siguientes:</w:t>
      </w:r>
    </w:p>
    <w:p w:rsidR="00074A14" w:rsidRPr="00B23182" w:rsidRDefault="00074A14" w:rsidP="00074A14">
      <w:pPr>
        <w:numPr>
          <w:ilvl w:val="0"/>
          <w:numId w:val="6"/>
        </w:numPr>
        <w:tabs>
          <w:tab w:val="clear" w:pos="720"/>
        </w:tabs>
        <w:spacing w:after="0"/>
        <w:ind w:left="1418"/>
        <w:jc w:val="both"/>
        <w:rPr>
          <w:rFonts w:ascii="Comic Sans MS" w:hAnsi="Comic Sans MS"/>
          <w:sz w:val="20"/>
          <w:szCs w:val="20"/>
        </w:rPr>
      </w:pPr>
      <w:r w:rsidRPr="00B23182">
        <w:rPr>
          <w:rFonts w:ascii="Comic Sans MS" w:hAnsi="Comic Sans MS"/>
          <w:sz w:val="20"/>
          <w:szCs w:val="20"/>
        </w:rPr>
        <w:lastRenderedPageBreak/>
        <w:t>Partir de un lenguaje funcional</w:t>
      </w:r>
      <w:r>
        <w:rPr>
          <w:rFonts w:ascii="Comic Sans MS" w:hAnsi="Comic Sans MS"/>
          <w:sz w:val="20"/>
          <w:szCs w:val="20"/>
        </w:rPr>
        <w:t>.</w:t>
      </w:r>
    </w:p>
    <w:p w:rsidR="00074A14" w:rsidRDefault="00074A14" w:rsidP="00074A14">
      <w:pPr>
        <w:numPr>
          <w:ilvl w:val="0"/>
          <w:numId w:val="6"/>
        </w:numPr>
        <w:tabs>
          <w:tab w:val="clear" w:pos="720"/>
        </w:tabs>
        <w:spacing w:after="0"/>
        <w:ind w:left="1418"/>
        <w:jc w:val="both"/>
        <w:rPr>
          <w:rFonts w:ascii="Comic Sans MS" w:hAnsi="Comic Sans MS"/>
          <w:sz w:val="20"/>
          <w:szCs w:val="20"/>
        </w:rPr>
      </w:pPr>
      <w:r w:rsidRPr="00B23182">
        <w:rPr>
          <w:rFonts w:ascii="Comic Sans MS" w:hAnsi="Comic Sans MS"/>
          <w:sz w:val="20"/>
          <w:szCs w:val="20"/>
        </w:rPr>
        <w:t>Hablarle aunque no parezca responder. Situación debe ser lúdica.</w:t>
      </w:r>
    </w:p>
    <w:p w:rsidR="00074A14" w:rsidRPr="00B23182" w:rsidRDefault="00074A14" w:rsidP="00074A14">
      <w:pPr>
        <w:numPr>
          <w:ilvl w:val="0"/>
          <w:numId w:val="6"/>
        </w:numPr>
        <w:tabs>
          <w:tab w:val="clear" w:pos="720"/>
        </w:tabs>
        <w:spacing w:after="0"/>
        <w:ind w:left="1418"/>
        <w:jc w:val="both"/>
        <w:rPr>
          <w:rFonts w:ascii="Comic Sans MS" w:hAnsi="Comic Sans MS"/>
          <w:sz w:val="20"/>
          <w:szCs w:val="20"/>
        </w:rPr>
      </w:pPr>
      <w:r>
        <w:rPr>
          <w:rFonts w:ascii="Comic Sans MS" w:hAnsi="Comic Sans MS"/>
          <w:sz w:val="20"/>
          <w:szCs w:val="20"/>
        </w:rPr>
        <w:t>Las interacciones han de realizarse en períodos de tiempo cortos.</w:t>
      </w:r>
    </w:p>
    <w:p w:rsidR="00074A14" w:rsidRPr="00B23182" w:rsidRDefault="00074A14" w:rsidP="00074A14">
      <w:pPr>
        <w:numPr>
          <w:ilvl w:val="0"/>
          <w:numId w:val="6"/>
        </w:numPr>
        <w:tabs>
          <w:tab w:val="clear" w:pos="720"/>
        </w:tabs>
        <w:spacing w:after="0"/>
        <w:ind w:left="1418"/>
        <w:jc w:val="both"/>
        <w:rPr>
          <w:rFonts w:ascii="Comic Sans MS" w:hAnsi="Comic Sans MS"/>
          <w:sz w:val="20"/>
          <w:szCs w:val="20"/>
        </w:rPr>
      </w:pPr>
      <w:r w:rsidRPr="00B23182">
        <w:rPr>
          <w:rFonts w:ascii="Comic Sans MS" w:hAnsi="Comic Sans MS"/>
          <w:sz w:val="20"/>
          <w:szCs w:val="20"/>
        </w:rPr>
        <w:t xml:space="preserve">Emplear instrumentos </w:t>
      </w:r>
      <w:r>
        <w:rPr>
          <w:rFonts w:ascii="Comic Sans MS" w:hAnsi="Comic Sans MS"/>
          <w:sz w:val="20"/>
          <w:szCs w:val="20"/>
        </w:rPr>
        <w:t xml:space="preserve">para </w:t>
      </w:r>
      <w:r w:rsidRPr="00B23182">
        <w:rPr>
          <w:rFonts w:ascii="Comic Sans MS" w:hAnsi="Comic Sans MS"/>
          <w:sz w:val="20"/>
          <w:szCs w:val="20"/>
        </w:rPr>
        <w:t xml:space="preserve">que el niño asocie </w:t>
      </w:r>
      <w:r>
        <w:rPr>
          <w:rFonts w:ascii="Comic Sans MS" w:hAnsi="Comic Sans MS"/>
          <w:sz w:val="20"/>
          <w:szCs w:val="20"/>
        </w:rPr>
        <w:t>el</w:t>
      </w:r>
      <w:r w:rsidRPr="00B23182">
        <w:rPr>
          <w:rFonts w:ascii="Comic Sans MS" w:hAnsi="Comic Sans MS"/>
          <w:sz w:val="20"/>
          <w:szCs w:val="20"/>
        </w:rPr>
        <w:t xml:space="preserve"> objeto y </w:t>
      </w:r>
      <w:r>
        <w:rPr>
          <w:rFonts w:ascii="Comic Sans MS" w:hAnsi="Comic Sans MS"/>
          <w:sz w:val="20"/>
          <w:szCs w:val="20"/>
        </w:rPr>
        <w:t xml:space="preserve">el </w:t>
      </w:r>
      <w:r w:rsidRPr="00B23182">
        <w:rPr>
          <w:rFonts w:ascii="Comic Sans MS" w:hAnsi="Comic Sans MS"/>
          <w:sz w:val="20"/>
          <w:szCs w:val="20"/>
        </w:rPr>
        <w:t>sonido. La música es un buen recurso para ayudarle a orientar y seguir el ritmo.</w:t>
      </w:r>
    </w:p>
    <w:p w:rsidR="00074A14" w:rsidRPr="00B23182" w:rsidRDefault="00074A14" w:rsidP="00074A14">
      <w:pPr>
        <w:numPr>
          <w:ilvl w:val="0"/>
          <w:numId w:val="6"/>
        </w:numPr>
        <w:tabs>
          <w:tab w:val="clear" w:pos="720"/>
        </w:tabs>
        <w:spacing w:after="0"/>
        <w:ind w:left="1418"/>
        <w:jc w:val="both"/>
        <w:rPr>
          <w:rFonts w:ascii="Comic Sans MS" w:hAnsi="Comic Sans MS"/>
          <w:sz w:val="20"/>
          <w:szCs w:val="20"/>
        </w:rPr>
      </w:pPr>
      <w:r w:rsidRPr="00B23182">
        <w:rPr>
          <w:rFonts w:ascii="Comic Sans MS" w:hAnsi="Comic Sans MS"/>
          <w:sz w:val="20"/>
          <w:szCs w:val="20"/>
        </w:rPr>
        <w:t xml:space="preserve">Trabajar los fonemas asociados a sonidos y movimientos integrados en cuentos cortos. </w:t>
      </w:r>
    </w:p>
    <w:p w:rsidR="00074A14" w:rsidRDefault="00074A14" w:rsidP="00074A14">
      <w:pPr>
        <w:numPr>
          <w:ilvl w:val="0"/>
          <w:numId w:val="6"/>
        </w:numPr>
        <w:tabs>
          <w:tab w:val="clear" w:pos="720"/>
        </w:tabs>
        <w:spacing w:after="0"/>
        <w:ind w:left="1418"/>
        <w:jc w:val="both"/>
        <w:rPr>
          <w:rFonts w:ascii="Comic Sans MS" w:hAnsi="Comic Sans MS"/>
          <w:sz w:val="20"/>
          <w:szCs w:val="20"/>
        </w:rPr>
      </w:pPr>
      <w:r w:rsidRPr="00B23182">
        <w:rPr>
          <w:rFonts w:ascii="Comic Sans MS" w:hAnsi="Comic Sans MS"/>
          <w:sz w:val="20"/>
          <w:szCs w:val="20"/>
        </w:rPr>
        <w:t>Nombrar objetos poniéndolos a la vista del niño a la vez que hacemos que vea el movimiento de labios que se hace cuando se nombra y oiga los sonidos. L</w:t>
      </w:r>
      <w:r>
        <w:rPr>
          <w:rFonts w:ascii="Comic Sans MS" w:hAnsi="Comic Sans MS"/>
          <w:sz w:val="20"/>
          <w:szCs w:val="20"/>
        </w:rPr>
        <w:t>o importante es l</w:t>
      </w:r>
      <w:r w:rsidRPr="00B23182">
        <w:rPr>
          <w:rFonts w:ascii="Comic Sans MS" w:hAnsi="Comic Sans MS"/>
          <w:sz w:val="20"/>
          <w:szCs w:val="20"/>
        </w:rPr>
        <w:t>ograr la atención conjunta.</w:t>
      </w:r>
    </w:p>
    <w:p w:rsidR="00074A14" w:rsidRDefault="00074A14" w:rsidP="00074A14">
      <w:pPr>
        <w:numPr>
          <w:ilvl w:val="0"/>
          <w:numId w:val="6"/>
        </w:numPr>
        <w:tabs>
          <w:tab w:val="clear" w:pos="720"/>
        </w:tabs>
        <w:spacing w:after="0"/>
        <w:ind w:left="1418"/>
        <w:jc w:val="both"/>
        <w:rPr>
          <w:rFonts w:ascii="Comic Sans MS" w:hAnsi="Comic Sans MS"/>
          <w:sz w:val="20"/>
          <w:szCs w:val="20"/>
        </w:rPr>
      </w:pPr>
      <w:r>
        <w:rPr>
          <w:rFonts w:ascii="Comic Sans MS" w:hAnsi="Comic Sans MS"/>
          <w:sz w:val="20"/>
          <w:szCs w:val="20"/>
        </w:rPr>
        <w:t>Emplear un lenguaje adecuado a su edad.</w:t>
      </w:r>
    </w:p>
    <w:p w:rsidR="00074A14" w:rsidRDefault="00074A14" w:rsidP="00074A14">
      <w:pPr>
        <w:numPr>
          <w:ilvl w:val="0"/>
          <w:numId w:val="6"/>
        </w:numPr>
        <w:tabs>
          <w:tab w:val="clear" w:pos="720"/>
        </w:tabs>
        <w:spacing w:after="0"/>
        <w:ind w:left="1418"/>
        <w:jc w:val="both"/>
        <w:rPr>
          <w:rFonts w:ascii="Comic Sans MS" w:hAnsi="Comic Sans MS"/>
          <w:sz w:val="20"/>
          <w:szCs w:val="20"/>
        </w:rPr>
      </w:pPr>
      <w:r>
        <w:rPr>
          <w:rFonts w:ascii="Comic Sans MS" w:hAnsi="Comic Sans MS"/>
          <w:sz w:val="20"/>
          <w:szCs w:val="20"/>
        </w:rPr>
        <w:t>Respetar los silencios.</w:t>
      </w:r>
    </w:p>
    <w:p w:rsidR="00074A14" w:rsidRPr="00B23182" w:rsidRDefault="00074A14" w:rsidP="00074A14">
      <w:pPr>
        <w:numPr>
          <w:ilvl w:val="0"/>
          <w:numId w:val="6"/>
        </w:numPr>
        <w:tabs>
          <w:tab w:val="clear" w:pos="720"/>
        </w:tabs>
        <w:spacing w:after="0"/>
        <w:ind w:left="1418"/>
        <w:jc w:val="both"/>
        <w:rPr>
          <w:rFonts w:ascii="Comic Sans MS" w:hAnsi="Comic Sans MS"/>
          <w:sz w:val="20"/>
          <w:szCs w:val="20"/>
        </w:rPr>
      </w:pPr>
      <w:r>
        <w:rPr>
          <w:rFonts w:ascii="Comic Sans MS" w:hAnsi="Comic Sans MS"/>
          <w:sz w:val="20"/>
          <w:szCs w:val="20"/>
        </w:rPr>
        <w:t>Trabajar con otros medios de comunicación.</w:t>
      </w:r>
    </w:p>
    <w:p w:rsidR="00074A14" w:rsidRPr="00B23182" w:rsidRDefault="00074A14" w:rsidP="00074A14">
      <w:pPr>
        <w:numPr>
          <w:ilvl w:val="0"/>
          <w:numId w:val="6"/>
        </w:numPr>
        <w:tabs>
          <w:tab w:val="clear" w:pos="720"/>
        </w:tabs>
        <w:spacing w:after="0"/>
        <w:ind w:left="1418"/>
        <w:jc w:val="both"/>
        <w:rPr>
          <w:rFonts w:ascii="Comic Sans MS" w:hAnsi="Comic Sans MS"/>
          <w:sz w:val="20"/>
          <w:szCs w:val="20"/>
        </w:rPr>
      </w:pPr>
      <w:r w:rsidRPr="00B23182">
        <w:rPr>
          <w:rFonts w:ascii="Comic Sans MS" w:hAnsi="Comic Sans MS"/>
          <w:sz w:val="20"/>
          <w:szCs w:val="20"/>
        </w:rPr>
        <w:t xml:space="preserve">Hablarle despacio, </w:t>
      </w:r>
      <w:r>
        <w:rPr>
          <w:rFonts w:ascii="Comic Sans MS" w:hAnsi="Comic Sans MS"/>
          <w:sz w:val="20"/>
          <w:szCs w:val="20"/>
        </w:rPr>
        <w:t xml:space="preserve">con </w:t>
      </w:r>
      <w:r w:rsidRPr="00B23182">
        <w:rPr>
          <w:rFonts w:ascii="Comic Sans MS" w:hAnsi="Comic Sans MS"/>
          <w:sz w:val="20"/>
          <w:szCs w:val="20"/>
        </w:rPr>
        <w:t>claridad, frases cortas</w:t>
      </w:r>
      <w:r>
        <w:rPr>
          <w:rFonts w:ascii="Comic Sans MS" w:hAnsi="Comic Sans MS"/>
          <w:sz w:val="20"/>
          <w:szCs w:val="20"/>
        </w:rPr>
        <w:t xml:space="preserve"> y sencillas,</w:t>
      </w:r>
      <w:r w:rsidRPr="00B23182">
        <w:rPr>
          <w:rFonts w:ascii="Comic Sans MS" w:hAnsi="Comic Sans MS"/>
          <w:sz w:val="20"/>
          <w:szCs w:val="20"/>
        </w:rPr>
        <w:t xml:space="preserve"> con gestos y expresiones faciales que faciliten la comprensión.</w:t>
      </w:r>
    </w:p>
    <w:p w:rsidR="00074A14" w:rsidRPr="00B23182" w:rsidRDefault="00074A14" w:rsidP="00074A14">
      <w:pPr>
        <w:numPr>
          <w:ilvl w:val="0"/>
          <w:numId w:val="6"/>
        </w:numPr>
        <w:tabs>
          <w:tab w:val="clear" w:pos="720"/>
        </w:tabs>
        <w:spacing w:after="0"/>
        <w:ind w:left="1418"/>
        <w:jc w:val="both"/>
        <w:rPr>
          <w:rFonts w:ascii="Comic Sans MS" w:hAnsi="Comic Sans MS"/>
          <w:sz w:val="20"/>
          <w:szCs w:val="20"/>
        </w:rPr>
      </w:pPr>
      <w:r>
        <w:rPr>
          <w:rFonts w:ascii="Comic Sans MS" w:hAnsi="Comic Sans MS"/>
          <w:sz w:val="20"/>
          <w:szCs w:val="20"/>
        </w:rPr>
        <w:t>Comprensión de ó</w:t>
      </w:r>
      <w:r w:rsidRPr="00B23182">
        <w:rPr>
          <w:rFonts w:ascii="Comic Sans MS" w:hAnsi="Comic Sans MS"/>
          <w:sz w:val="20"/>
          <w:szCs w:val="20"/>
        </w:rPr>
        <w:t>rdenes mediante la ejecución de una acción adecua</w:t>
      </w:r>
      <w:r>
        <w:rPr>
          <w:rFonts w:ascii="Comic Sans MS" w:hAnsi="Comic Sans MS"/>
          <w:sz w:val="20"/>
          <w:szCs w:val="20"/>
        </w:rPr>
        <w:t>da a sus posibilidades motrices.</w:t>
      </w:r>
    </w:p>
    <w:p w:rsidR="00074A14" w:rsidRPr="00B23182" w:rsidRDefault="00074A14" w:rsidP="00074A14">
      <w:pPr>
        <w:numPr>
          <w:ilvl w:val="0"/>
          <w:numId w:val="6"/>
        </w:numPr>
        <w:tabs>
          <w:tab w:val="clear" w:pos="720"/>
        </w:tabs>
        <w:spacing w:after="0"/>
        <w:ind w:left="1418"/>
        <w:jc w:val="both"/>
        <w:rPr>
          <w:rFonts w:ascii="Comic Sans MS" w:hAnsi="Comic Sans MS"/>
          <w:sz w:val="20"/>
          <w:szCs w:val="20"/>
        </w:rPr>
      </w:pPr>
      <w:r w:rsidRPr="00B23182">
        <w:rPr>
          <w:rFonts w:ascii="Comic Sans MS" w:hAnsi="Comic Sans MS"/>
          <w:sz w:val="20"/>
          <w:szCs w:val="20"/>
        </w:rPr>
        <w:t>Desarrollar el mecanismo del habla trabajando la coordinación de los músculos de la garganta, labios, lengua, paladar y aparato respiratorio. Ejemplos: fruncir ceño, dar un beso, soplar velas, lamer un helado con la lengua…</w:t>
      </w:r>
    </w:p>
    <w:p w:rsidR="00074A14" w:rsidRPr="00B23182" w:rsidRDefault="00074A14" w:rsidP="00074A14">
      <w:pPr>
        <w:numPr>
          <w:ilvl w:val="0"/>
          <w:numId w:val="6"/>
        </w:numPr>
        <w:tabs>
          <w:tab w:val="clear" w:pos="720"/>
        </w:tabs>
        <w:spacing w:after="0"/>
        <w:ind w:left="1418"/>
        <w:jc w:val="both"/>
        <w:rPr>
          <w:rFonts w:ascii="Comic Sans MS" w:hAnsi="Comic Sans MS"/>
          <w:sz w:val="20"/>
          <w:szCs w:val="20"/>
        </w:rPr>
      </w:pPr>
      <w:r w:rsidRPr="00B23182">
        <w:rPr>
          <w:rFonts w:ascii="Comic Sans MS" w:hAnsi="Comic Sans MS"/>
          <w:sz w:val="20"/>
          <w:szCs w:val="20"/>
        </w:rPr>
        <w:t>Aprovechar la emisión de cualquier sonido espontáneo para dotarlo de intención comunicativa haciéndole ver que algo ha pasado.</w:t>
      </w:r>
    </w:p>
    <w:p w:rsidR="00074A14" w:rsidRPr="00B23182" w:rsidRDefault="00074A14" w:rsidP="00074A14">
      <w:pPr>
        <w:numPr>
          <w:ilvl w:val="0"/>
          <w:numId w:val="6"/>
        </w:numPr>
        <w:tabs>
          <w:tab w:val="clear" w:pos="720"/>
        </w:tabs>
        <w:spacing w:after="0"/>
        <w:ind w:left="1418"/>
        <w:jc w:val="both"/>
        <w:rPr>
          <w:rFonts w:ascii="Comic Sans MS" w:hAnsi="Comic Sans MS"/>
          <w:sz w:val="20"/>
          <w:szCs w:val="20"/>
        </w:rPr>
      </w:pPr>
      <w:r w:rsidRPr="00B23182">
        <w:rPr>
          <w:rFonts w:ascii="Comic Sans MS" w:hAnsi="Comic Sans MS"/>
          <w:sz w:val="20"/>
          <w:szCs w:val="20"/>
        </w:rPr>
        <w:t>No adelantarse cuando el niño vaya hablar, dejarle que</w:t>
      </w:r>
      <w:r>
        <w:rPr>
          <w:rFonts w:ascii="Comic Sans MS" w:hAnsi="Comic Sans MS"/>
          <w:sz w:val="20"/>
          <w:szCs w:val="20"/>
        </w:rPr>
        <w:t xml:space="preserve"> se exprese, respetar el tiempo y motivar sus intentos.</w:t>
      </w:r>
    </w:p>
    <w:p w:rsidR="00074A14" w:rsidRPr="00B23182" w:rsidRDefault="00074A14" w:rsidP="00074A14">
      <w:pPr>
        <w:numPr>
          <w:ilvl w:val="0"/>
          <w:numId w:val="6"/>
        </w:numPr>
        <w:tabs>
          <w:tab w:val="clear" w:pos="720"/>
        </w:tabs>
        <w:spacing w:after="0"/>
        <w:ind w:left="1418"/>
        <w:jc w:val="both"/>
        <w:rPr>
          <w:rFonts w:ascii="Comic Sans MS" w:hAnsi="Comic Sans MS"/>
          <w:sz w:val="20"/>
          <w:szCs w:val="20"/>
        </w:rPr>
      </w:pPr>
      <w:r w:rsidRPr="00B23182">
        <w:rPr>
          <w:rFonts w:ascii="Comic Sans MS" w:hAnsi="Comic Sans MS"/>
          <w:sz w:val="20"/>
          <w:szCs w:val="20"/>
        </w:rPr>
        <w:t>No corregir la mala articulación, sino sonreírle por su esfuerzo y repetirl</w:t>
      </w:r>
      <w:r>
        <w:rPr>
          <w:rFonts w:ascii="Comic Sans MS" w:hAnsi="Comic Sans MS"/>
          <w:sz w:val="20"/>
          <w:szCs w:val="20"/>
        </w:rPr>
        <w:t>o de forma lenta y correcta</w:t>
      </w:r>
      <w:r w:rsidRPr="00B23182">
        <w:rPr>
          <w:rFonts w:ascii="Comic Sans MS" w:hAnsi="Comic Sans MS"/>
          <w:sz w:val="20"/>
          <w:szCs w:val="20"/>
        </w:rPr>
        <w:t>.</w:t>
      </w:r>
    </w:p>
    <w:p w:rsidR="00074A14" w:rsidRDefault="00074A14" w:rsidP="00074A14">
      <w:pPr>
        <w:numPr>
          <w:ilvl w:val="0"/>
          <w:numId w:val="6"/>
        </w:numPr>
        <w:tabs>
          <w:tab w:val="clear" w:pos="720"/>
        </w:tabs>
        <w:spacing w:after="0"/>
        <w:ind w:left="1418"/>
        <w:jc w:val="both"/>
        <w:rPr>
          <w:rFonts w:ascii="Comic Sans MS" w:hAnsi="Comic Sans MS"/>
          <w:sz w:val="20"/>
          <w:szCs w:val="20"/>
        </w:rPr>
      </w:pPr>
      <w:r w:rsidRPr="00B23182">
        <w:rPr>
          <w:rFonts w:ascii="Comic Sans MS" w:hAnsi="Comic Sans MS"/>
          <w:sz w:val="20"/>
          <w:szCs w:val="20"/>
        </w:rPr>
        <w:t>Interpretar adecuadamente sus respuestas y respetar la lentitud.</w:t>
      </w:r>
    </w:p>
    <w:p w:rsidR="00074A14" w:rsidRPr="00B23182" w:rsidRDefault="00074A14" w:rsidP="00074A14">
      <w:pPr>
        <w:numPr>
          <w:ilvl w:val="0"/>
          <w:numId w:val="6"/>
        </w:numPr>
        <w:tabs>
          <w:tab w:val="clear" w:pos="720"/>
        </w:tabs>
        <w:spacing w:after="0"/>
        <w:ind w:left="1418"/>
        <w:jc w:val="both"/>
        <w:rPr>
          <w:rFonts w:ascii="Comic Sans MS" w:hAnsi="Comic Sans MS"/>
          <w:sz w:val="20"/>
          <w:szCs w:val="20"/>
        </w:rPr>
      </w:pPr>
      <w:r>
        <w:rPr>
          <w:rFonts w:ascii="Comic Sans MS" w:hAnsi="Comic Sans MS"/>
          <w:sz w:val="20"/>
          <w:szCs w:val="20"/>
        </w:rPr>
        <w:t>Hacerle ver con naturaleza que no se le ha entendido.</w:t>
      </w:r>
    </w:p>
    <w:p w:rsidR="006D0551" w:rsidRPr="00B23182" w:rsidRDefault="00074A14" w:rsidP="006D0551">
      <w:pPr>
        <w:pStyle w:val="Prrafodelista"/>
        <w:spacing w:after="0"/>
        <w:rPr>
          <w:rFonts w:ascii="Comic Sans MS" w:hAnsi="Comic Sans MS"/>
          <w:szCs w:val="20"/>
        </w:rPr>
      </w:pPr>
      <w:r>
        <w:rPr>
          <w:rFonts w:ascii="Comic Sans MS" w:hAnsi="Comic Sans MS"/>
          <w:szCs w:val="20"/>
        </w:rPr>
        <w:t>Los niños con dificultades articulatorias y habla ininteligible han de aprender a usar o</w:t>
      </w:r>
      <w:r w:rsidR="006D0551">
        <w:rPr>
          <w:rFonts w:ascii="Comic Sans MS" w:hAnsi="Comic Sans MS"/>
          <w:szCs w:val="20"/>
        </w:rPr>
        <w:t xml:space="preserve">tros códigos que les permitan desarrollar las funciones comunicativas, como por ejemplo los </w:t>
      </w:r>
      <w:r w:rsidR="006D0551">
        <w:rPr>
          <w:rFonts w:ascii="Comic Sans MS" w:hAnsi="Comic Sans MS"/>
          <w:szCs w:val="20"/>
          <w:u w:val="single"/>
        </w:rPr>
        <w:t>sistemas alternativos de comunicación (SSAAC)</w:t>
      </w:r>
      <w:r w:rsidR="006D0551">
        <w:rPr>
          <w:rFonts w:ascii="Comic Sans MS" w:hAnsi="Comic Sans MS"/>
          <w:szCs w:val="20"/>
        </w:rPr>
        <w:t xml:space="preserve">. Estos son </w:t>
      </w:r>
      <w:r w:rsidR="006D0551" w:rsidRPr="00B23182">
        <w:rPr>
          <w:rFonts w:ascii="Comic Sans MS" w:hAnsi="Comic Sans MS"/>
          <w:szCs w:val="20"/>
        </w:rPr>
        <w:t>instrumentos de expresión no vocal para personas que no pueden com</w:t>
      </w:r>
      <w:r w:rsidR="006D0551">
        <w:rPr>
          <w:rFonts w:ascii="Comic Sans MS" w:hAnsi="Comic Sans MS"/>
          <w:szCs w:val="20"/>
        </w:rPr>
        <w:t>unicarse a través de la palabra</w:t>
      </w:r>
      <w:r w:rsidR="006D0551" w:rsidRPr="00B23182">
        <w:rPr>
          <w:rFonts w:ascii="Comic Sans MS" w:hAnsi="Comic Sans MS"/>
          <w:szCs w:val="20"/>
        </w:rPr>
        <w:t>.</w:t>
      </w:r>
      <w:r w:rsidR="006D0551">
        <w:rPr>
          <w:rFonts w:ascii="Comic Sans MS" w:hAnsi="Comic Sans MS"/>
          <w:szCs w:val="20"/>
        </w:rPr>
        <w:t xml:space="preserve"> </w:t>
      </w:r>
      <w:r w:rsidR="006D0551" w:rsidRPr="00B23182">
        <w:rPr>
          <w:rFonts w:ascii="Comic Sans MS" w:hAnsi="Comic Sans MS"/>
          <w:szCs w:val="20"/>
        </w:rPr>
        <w:t xml:space="preserve">Es una vía para hacerse entender, </w:t>
      </w:r>
      <w:r w:rsidR="006D0551">
        <w:rPr>
          <w:rFonts w:ascii="Comic Sans MS" w:hAnsi="Comic Sans MS"/>
          <w:szCs w:val="20"/>
        </w:rPr>
        <w:t xml:space="preserve">que </w:t>
      </w:r>
      <w:r w:rsidR="006D0551" w:rsidRPr="00B23182">
        <w:rPr>
          <w:rFonts w:ascii="Comic Sans MS" w:hAnsi="Comic Sans MS"/>
          <w:szCs w:val="20"/>
        </w:rPr>
        <w:t xml:space="preserve">favorece la adquisición de habilidades de representación y simbolización e incide en el desarrollo intelectual. </w:t>
      </w:r>
      <w:r w:rsidR="006D0551">
        <w:rPr>
          <w:rFonts w:ascii="Comic Sans MS" w:hAnsi="Comic Sans MS"/>
          <w:szCs w:val="20"/>
        </w:rPr>
        <w:t xml:space="preserve">Según </w:t>
      </w:r>
      <w:proofErr w:type="spellStart"/>
      <w:r w:rsidR="006D0551">
        <w:rPr>
          <w:rFonts w:ascii="Comic Sans MS" w:hAnsi="Comic Sans MS"/>
          <w:szCs w:val="20"/>
        </w:rPr>
        <w:t>Truscelli</w:t>
      </w:r>
      <w:proofErr w:type="spellEnd"/>
      <w:r w:rsidR="006D0551">
        <w:rPr>
          <w:rFonts w:ascii="Comic Sans MS" w:hAnsi="Comic Sans MS"/>
          <w:szCs w:val="20"/>
        </w:rPr>
        <w:t>,</w:t>
      </w:r>
      <w:r w:rsidR="006D0551" w:rsidRPr="00B23182">
        <w:rPr>
          <w:rFonts w:ascii="Comic Sans MS" w:hAnsi="Comic Sans MS"/>
          <w:szCs w:val="20"/>
        </w:rPr>
        <w:t xml:space="preserve"> posee</w:t>
      </w:r>
      <w:r w:rsidR="006D0551">
        <w:rPr>
          <w:rFonts w:ascii="Comic Sans MS" w:hAnsi="Comic Sans MS"/>
          <w:szCs w:val="20"/>
        </w:rPr>
        <w:t>n</w:t>
      </w:r>
      <w:r w:rsidR="006D0551" w:rsidRPr="00B23182">
        <w:rPr>
          <w:rFonts w:ascii="Comic Sans MS" w:hAnsi="Comic Sans MS"/>
          <w:szCs w:val="20"/>
        </w:rPr>
        <w:t xml:space="preserve"> menor eficacia comuni</w:t>
      </w:r>
      <w:r w:rsidR="006D0551">
        <w:rPr>
          <w:rFonts w:ascii="Comic Sans MS" w:hAnsi="Comic Sans MS"/>
          <w:szCs w:val="20"/>
        </w:rPr>
        <w:t>cativa que el signo lingüístico, y</w:t>
      </w:r>
      <w:r w:rsidR="006D0551" w:rsidRPr="00B23182">
        <w:rPr>
          <w:rFonts w:ascii="Comic Sans MS" w:hAnsi="Comic Sans MS"/>
          <w:szCs w:val="20"/>
        </w:rPr>
        <w:t xml:space="preserve"> el uso de códigos icónicos empieza a ser útil a los siete años de edad mental.</w:t>
      </w:r>
      <w:r w:rsidR="006D0551">
        <w:rPr>
          <w:rFonts w:ascii="Comic Sans MS" w:hAnsi="Comic Sans MS"/>
          <w:szCs w:val="20"/>
        </w:rPr>
        <w:t xml:space="preserve"> </w:t>
      </w:r>
      <w:proofErr w:type="spellStart"/>
      <w:r w:rsidR="006D0551" w:rsidRPr="00B23182">
        <w:rPr>
          <w:rFonts w:ascii="Comic Sans MS" w:hAnsi="Comic Sans MS"/>
          <w:szCs w:val="20"/>
        </w:rPr>
        <w:t>Baumgart</w:t>
      </w:r>
      <w:proofErr w:type="spellEnd"/>
      <w:r w:rsidR="006D0551" w:rsidRPr="00B23182">
        <w:rPr>
          <w:rFonts w:ascii="Comic Sans MS" w:hAnsi="Comic Sans MS"/>
          <w:szCs w:val="20"/>
        </w:rPr>
        <w:t xml:space="preserve">, Johnson y </w:t>
      </w:r>
      <w:proofErr w:type="spellStart"/>
      <w:r w:rsidR="006D0551" w:rsidRPr="00B23182">
        <w:rPr>
          <w:rFonts w:ascii="Comic Sans MS" w:hAnsi="Comic Sans MS"/>
          <w:szCs w:val="20"/>
        </w:rPr>
        <w:t>Helmstetter</w:t>
      </w:r>
      <w:proofErr w:type="spellEnd"/>
      <w:r w:rsidR="006D0551">
        <w:rPr>
          <w:rFonts w:ascii="Comic Sans MS" w:hAnsi="Comic Sans MS"/>
          <w:szCs w:val="20"/>
        </w:rPr>
        <w:t xml:space="preserve"> señalan estos factores a</w:t>
      </w:r>
      <w:r w:rsidR="006D0551" w:rsidRPr="00B23182">
        <w:rPr>
          <w:rFonts w:ascii="Comic Sans MS" w:hAnsi="Comic Sans MS"/>
          <w:szCs w:val="20"/>
        </w:rPr>
        <w:t xml:space="preserve"> considerar e</w:t>
      </w:r>
      <w:r w:rsidR="006D0551">
        <w:rPr>
          <w:rFonts w:ascii="Comic Sans MS" w:hAnsi="Comic Sans MS"/>
          <w:szCs w:val="20"/>
        </w:rPr>
        <w:t>n e</w:t>
      </w:r>
      <w:r w:rsidR="006D0551" w:rsidRPr="00B23182">
        <w:rPr>
          <w:rFonts w:ascii="Comic Sans MS" w:hAnsi="Comic Sans MS"/>
          <w:szCs w:val="20"/>
        </w:rPr>
        <w:t>l diseño y selección de los sistemas de comunicación:</w:t>
      </w:r>
    </w:p>
    <w:p w:rsidR="006D0551" w:rsidRDefault="006D0551" w:rsidP="006D0551">
      <w:pPr>
        <w:pStyle w:val="Prrafodelista"/>
        <w:numPr>
          <w:ilvl w:val="1"/>
          <w:numId w:val="1"/>
        </w:numPr>
        <w:spacing w:after="0"/>
        <w:ind w:left="1418"/>
        <w:rPr>
          <w:rFonts w:ascii="Comic Sans MS" w:hAnsi="Comic Sans MS"/>
          <w:szCs w:val="20"/>
        </w:rPr>
      </w:pPr>
      <w:r w:rsidRPr="006D0551">
        <w:rPr>
          <w:rFonts w:ascii="Comic Sans MS" w:hAnsi="Comic Sans MS"/>
          <w:szCs w:val="20"/>
        </w:rPr>
        <w:t>Edad cronológica</w:t>
      </w:r>
    </w:p>
    <w:p w:rsidR="006D0551" w:rsidRDefault="006D0551" w:rsidP="006D0551">
      <w:pPr>
        <w:pStyle w:val="Prrafodelista"/>
        <w:numPr>
          <w:ilvl w:val="1"/>
          <w:numId w:val="1"/>
        </w:numPr>
        <w:spacing w:after="0"/>
        <w:ind w:left="1418"/>
        <w:rPr>
          <w:rFonts w:ascii="Comic Sans MS" w:hAnsi="Comic Sans MS"/>
          <w:szCs w:val="20"/>
        </w:rPr>
      </w:pPr>
      <w:r w:rsidRPr="006D0551">
        <w:rPr>
          <w:rFonts w:ascii="Comic Sans MS" w:hAnsi="Comic Sans MS"/>
          <w:szCs w:val="20"/>
        </w:rPr>
        <w:t>Funcionalidad: el sistema o su contenido han de permitir indicar o decir algo.</w:t>
      </w:r>
    </w:p>
    <w:p w:rsidR="006D0551" w:rsidRDefault="006D0551" w:rsidP="006D0551">
      <w:pPr>
        <w:pStyle w:val="Prrafodelista"/>
        <w:numPr>
          <w:ilvl w:val="1"/>
          <w:numId w:val="1"/>
        </w:numPr>
        <w:spacing w:after="0"/>
        <w:ind w:left="1418"/>
        <w:rPr>
          <w:rFonts w:ascii="Comic Sans MS" w:hAnsi="Comic Sans MS"/>
          <w:szCs w:val="20"/>
        </w:rPr>
      </w:pPr>
      <w:r w:rsidRPr="006D0551">
        <w:rPr>
          <w:rFonts w:ascii="Comic Sans MS" w:hAnsi="Comic Sans MS"/>
          <w:szCs w:val="20"/>
        </w:rPr>
        <w:t>Interacciones: el usuario de un sistema alternativo debe tener oportunidad tanto para enviar como para recibir mensajes.</w:t>
      </w:r>
    </w:p>
    <w:p w:rsidR="006D0551" w:rsidRDefault="006D0551" w:rsidP="006D0551">
      <w:pPr>
        <w:pStyle w:val="Prrafodelista"/>
        <w:numPr>
          <w:ilvl w:val="1"/>
          <w:numId w:val="1"/>
        </w:numPr>
        <w:spacing w:after="0"/>
        <w:ind w:left="1418"/>
        <w:rPr>
          <w:rFonts w:ascii="Comic Sans MS" w:hAnsi="Comic Sans MS"/>
          <w:szCs w:val="20"/>
        </w:rPr>
      </w:pPr>
      <w:r w:rsidRPr="006D0551">
        <w:rPr>
          <w:rFonts w:ascii="Comic Sans MS" w:hAnsi="Comic Sans MS"/>
          <w:szCs w:val="20"/>
        </w:rPr>
        <w:t>Significación social: el uso de un sistema de comunicación ha de mejorar la significación social del usuario.</w:t>
      </w:r>
    </w:p>
    <w:p w:rsidR="006D0551" w:rsidRDefault="006D0551" w:rsidP="006D0551">
      <w:pPr>
        <w:pStyle w:val="Prrafodelista"/>
        <w:numPr>
          <w:ilvl w:val="1"/>
          <w:numId w:val="1"/>
        </w:numPr>
        <w:spacing w:after="0"/>
        <w:ind w:left="1418"/>
        <w:rPr>
          <w:rFonts w:ascii="Comic Sans MS" w:hAnsi="Comic Sans MS"/>
          <w:szCs w:val="20"/>
        </w:rPr>
      </w:pPr>
      <w:r w:rsidRPr="006D0551">
        <w:rPr>
          <w:rFonts w:ascii="Comic Sans MS" w:hAnsi="Comic Sans MS"/>
          <w:szCs w:val="20"/>
        </w:rPr>
        <w:t>Habilidades requeridas.</w:t>
      </w:r>
    </w:p>
    <w:p w:rsidR="006D0551" w:rsidRPr="006D0551" w:rsidRDefault="006D0551" w:rsidP="006D0551">
      <w:pPr>
        <w:pStyle w:val="Prrafodelista"/>
        <w:numPr>
          <w:ilvl w:val="1"/>
          <w:numId w:val="1"/>
        </w:numPr>
        <w:spacing w:after="0"/>
        <w:ind w:left="1418"/>
        <w:rPr>
          <w:rFonts w:ascii="Comic Sans MS" w:hAnsi="Comic Sans MS"/>
          <w:szCs w:val="20"/>
        </w:rPr>
      </w:pPr>
      <w:r>
        <w:rPr>
          <w:rFonts w:ascii="Comic Sans MS" w:hAnsi="Comic Sans MS"/>
          <w:szCs w:val="20"/>
        </w:rPr>
        <w:t>P</w:t>
      </w:r>
      <w:r w:rsidRPr="006D0551">
        <w:rPr>
          <w:rFonts w:ascii="Comic Sans MS" w:hAnsi="Comic Sans MS"/>
          <w:szCs w:val="20"/>
        </w:rPr>
        <w:t>referencias: el principal determinante del vocabulario debe ser la persona que utiliza el sistema.</w:t>
      </w:r>
    </w:p>
    <w:p w:rsidR="006D0551" w:rsidRDefault="006D0551" w:rsidP="006D0551">
      <w:pPr>
        <w:spacing w:after="0"/>
        <w:ind w:left="709"/>
        <w:jc w:val="both"/>
        <w:rPr>
          <w:rFonts w:ascii="Comic Sans MS" w:hAnsi="Comic Sans MS"/>
          <w:sz w:val="20"/>
          <w:szCs w:val="20"/>
        </w:rPr>
      </w:pPr>
      <w:r>
        <w:rPr>
          <w:rFonts w:ascii="Comic Sans MS" w:hAnsi="Comic Sans MS"/>
          <w:sz w:val="20"/>
          <w:szCs w:val="20"/>
        </w:rPr>
        <w:t>Son varios los sistemas existentes, los más utilizados con niños con PC son:</w:t>
      </w:r>
    </w:p>
    <w:p w:rsidR="006D0551" w:rsidRDefault="006D0551" w:rsidP="006D0551">
      <w:pPr>
        <w:pStyle w:val="Prrafodelista"/>
        <w:numPr>
          <w:ilvl w:val="1"/>
          <w:numId w:val="1"/>
        </w:numPr>
        <w:spacing w:after="0"/>
        <w:rPr>
          <w:rFonts w:ascii="Comic Sans MS" w:hAnsi="Comic Sans MS"/>
          <w:szCs w:val="20"/>
        </w:rPr>
      </w:pPr>
      <w:r>
        <w:rPr>
          <w:rFonts w:ascii="Comic Sans MS" w:hAnsi="Comic Sans MS"/>
          <w:i/>
          <w:szCs w:val="20"/>
        </w:rPr>
        <w:lastRenderedPageBreak/>
        <w:t>Sistema pictográfico de comunicación (SPC)</w:t>
      </w:r>
      <w:r>
        <w:rPr>
          <w:rFonts w:ascii="Comic Sans MS" w:hAnsi="Comic Sans MS"/>
          <w:szCs w:val="20"/>
        </w:rPr>
        <w:t xml:space="preserve">: diseñado por Mayer Johnson, facilita la comunicación en niños no orales con dificultades motoras y auditivas. Consta de pequeñas tarjetas con dibujos sencillos y representativos acompañados de la palabra escrita. Se asocian 6 categorías diferentes: personas (amarillo), verbos (verde), descriptivos (azul), </w:t>
      </w:r>
      <w:r w:rsidR="00BA4CBC">
        <w:rPr>
          <w:rFonts w:ascii="Comic Sans MS" w:hAnsi="Comic Sans MS"/>
          <w:szCs w:val="20"/>
        </w:rPr>
        <w:t xml:space="preserve">nombres </w:t>
      </w:r>
      <w:r>
        <w:rPr>
          <w:rFonts w:ascii="Comic Sans MS" w:hAnsi="Comic Sans MS"/>
          <w:szCs w:val="20"/>
        </w:rPr>
        <w:t xml:space="preserve">(naranja), misceláneas (blanco), </w:t>
      </w:r>
      <w:r w:rsidR="00BA4CBC">
        <w:rPr>
          <w:rFonts w:ascii="Comic Sans MS" w:hAnsi="Comic Sans MS"/>
          <w:szCs w:val="20"/>
        </w:rPr>
        <w:t xml:space="preserve">y </w:t>
      </w:r>
      <w:r>
        <w:rPr>
          <w:rFonts w:ascii="Comic Sans MS" w:hAnsi="Comic Sans MS"/>
          <w:szCs w:val="20"/>
        </w:rPr>
        <w:t>social (rosa).</w:t>
      </w:r>
      <w:r w:rsidR="00BA4CBC">
        <w:rPr>
          <w:rFonts w:ascii="Comic Sans MS" w:hAnsi="Comic Sans MS"/>
          <w:szCs w:val="20"/>
        </w:rPr>
        <w:t xml:space="preserve"> Utilizan un tablero de comunicación (plafón).</w:t>
      </w:r>
    </w:p>
    <w:p w:rsidR="006D0551" w:rsidRDefault="006D0551" w:rsidP="006D0551">
      <w:pPr>
        <w:pStyle w:val="Prrafodelista"/>
        <w:numPr>
          <w:ilvl w:val="1"/>
          <w:numId w:val="1"/>
        </w:numPr>
        <w:spacing w:after="0"/>
        <w:rPr>
          <w:rFonts w:ascii="Comic Sans MS" w:hAnsi="Comic Sans MS"/>
          <w:szCs w:val="20"/>
        </w:rPr>
      </w:pPr>
      <w:r>
        <w:rPr>
          <w:rFonts w:ascii="Comic Sans MS" w:hAnsi="Comic Sans MS"/>
          <w:i/>
          <w:szCs w:val="20"/>
        </w:rPr>
        <w:t xml:space="preserve">Sistema </w:t>
      </w:r>
      <w:proofErr w:type="spellStart"/>
      <w:r>
        <w:rPr>
          <w:rFonts w:ascii="Comic Sans MS" w:hAnsi="Comic Sans MS"/>
          <w:i/>
          <w:szCs w:val="20"/>
        </w:rPr>
        <w:t>Bliss</w:t>
      </w:r>
      <w:proofErr w:type="spellEnd"/>
      <w:r w:rsidRPr="006D0551">
        <w:rPr>
          <w:rFonts w:ascii="Comic Sans MS" w:hAnsi="Comic Sans MS"/>
          <w:szCs w:val="20"/>
        </w:rPr>
        <w:t>;</w:t>
      </w:r>
      <w:r w:rsidR="00BA4CBC">
        <w:rPr>
          <w:rFonts w:ascii="Comic Sans MS" w:hAnsi="Comic Sans MS"/>
          <w:szCs w:val="20"/>
        </w:rPr>
        <w:t xml:space="preserve"> dirigido a niños con PC y capacidad intelectual y simbólica normal. Utiliza símbolos gráficos pictográficos, ideográficos, arbitrarios y compuestos, dibujos y combinación de dibujos para expresar significados, que deben aprenderse. Es un sistema de lenguaje no verbal e ideográfico en el que los símbolos están referidos a significados y no a sonidos. Se trata de proporcionar a cada niño el léxico y las estructuras lingüísticas que suplan sus dificultades de comunicación oral y que la favorezcan. Los pasos a seguir para su puesta en marcha son:</w:t>
      </w:r>
    </w:p>
    <w:p w:rsidR="00BA4CBC" w:rsidRPr="00B23182" w:rsidRDefault="00BA4CBC" w:rsidP="00BA4CBC">
      <w:pPr>
        <w:numPr>
          <w:ilvl w:val="0"/>
          <w:numId w:val="8"/>
        </w:numPr>
        <w:spacing w:after="0"/>
        <w:jc w:val="both"/>
        <w:rPr>
          <w:rFonts w:ascii="Comic Sans MS" w:hAnsi="Comic Sans MS"/>
          <w:sz w:val="20"/>
          <w:szCs w:val="20"/>
        </w:rPr>
      </w:pPr>
      <w:r w:rsidRPr="00B23182">
        <w:rPr>
          <w:rFonts w:ascii="Comic Sans MS" w:hAnsi="Comic Sans MS"/>
          <w:sz w:val="20"/>
          <w:szCs w:val="20"/>
        </w:rPr>
        <w:t>Valora</w:t>
      </w:r>
      <w:r>
        <w:rPr>
          <w:rFonts w:ascii="Comic Sans MS" w:hAnsi="Comic Sans MS"/>
          <w:sz w:val="20"/>
          <w:szCs w:val="20"/>
        </w:rPr>
        <w:t>r</w:t>
      </w:r>
      <w:r w:rsidRPr="00B23182">
        <w:rPr>
          <w:rFonts w:ascii="Comic Sans MS" w:hAnsi="Comic Sans MS"/>
          <w:sz w:val="20"/>
          <w:szCs w:val="20"/>
        </w:rPr>
        <w:t xml:space="preserve"> la discriminación visual, el funcionamiento motor y la capacidad simbólica del niño</w:t>
      </w:r>
      <w:r>
        <w:rPr>
          <w:rFonts w:ascii="Comic Sans MS" w:hAnsi="Comic Sans MS"/>
          <w:sz w:val="20"/>
          <w:szCs w:val="20"/>
        </w:rPr>
        <w:t>.</w:t>
      </w:r>
    </w:p>
    <w:p w:rsidR="00BA4CBC" w:rsidRPr="00B23182" w:rsidRDefault="00BA4CBC" w:rsidP="00BA4CBC">
      <w:pPr>
        <w:numPr>
          <w:ilvl w:val="0"/>
          <w:numId w:val="8"/>
        </w:numPr>
        <w:spacing w:after="0"/>
        <w:jc w:val="both"/>
        <w:rPr>
          <w:rFonts w:ascii="Comic Sans MS" w:hAnsi="Comic Sans MS"/>
          <w:sz w:val="20"/>
          <w:szCs w:val="20"/>
        </w:rPr>
      </w:pPr>
      <w:r w:rsidRPr="00B23182">
        <w:rPr>
          <w:rFonts w:ascii="Comic Sans MS" w:hAnsi="Comic Sans MS"/>
          <w:sz w:val="20"/>
          <w:szCs w:val="20"/>
        </w:rPr>
        <w:t>Seleccionar el vocabulario teniendo en cuenta el nivel de conocimientos del niño, su experiencia, s</w:t>
      </w:r>
      <w:r>
        <w:rPr>
          <w:rFonts w:ascii="Comic Sans MS" w:hAnsi="Comic Sans MS"/>
          <w:sz w:val="20"/>
          <w:szCs w:val="20"/>
        </w:rPr>
        <w:t xml:space="preserve">us necesidades funcionales, </w:t>
      </w:r>
      <w:r w:rsidRPr="00B23182">
        <w:rPr>
          <w:rFonts w:ascii="Comic Sans MS" w:hAnsi="Comic Sans MS"/>
          <w:sz w:val="20"/>
          <w:szCs w:val="20"/>
        </w:rPr>
        <w:t xml:space="preserve">especificas, </w:t>
      </w:r>
      <w:r>
        <w:rPr>
          <w:rFonts w:ascii="Comic Sans MS" w:hAnsi="Comic Sans MS"/>
          <w:sz w:val="20"/>
          <w:szCs w:val="20"/>
        </w:rPr>
        <w:t xml:space="preserve">su </w:t>
      </w:r>
      <w:r w:rsidRPr="00B23182">
        <w:rPr>
          <w:rFonts w:ascii="Comic Sans MS" w:hAnsi="Comic Sans MS"/>
          <w:sz w:val="20"/>
          <w:szCs w:val="20"/>
        </w:rPr>
        <w:t>entorno</w:t>
      </w:r>
      <w:r>
        <w:rPr>
          <w:rFonts w:ascii="Comic Sans MS" w:hAnsi="Comic Sans MS"/>
          <w:sz w:val="20"/>
          <w:szCs w:val="20"/>
        </w:rPr>
        <w:t>…</w:t>
      </w:r>
    </w:p>
    <w:p w:rsidR="00BA4CBC" w:rsidRPr="00B23182" w:rsidRDefault="00BA4CBC" w:rsidP="00BA4CBC">
      <w:pPr>
        <w:numPr>
          <w:ilvl w:val="0"/>
          <w:numId w:val="8"/>
        </w:numPr>
        <w:spacing w:after="0"/>
        <w:jc w:val="both"/>
        <w:rPr>
          <w:rFonts w:ascii="Comic Sans MS" w:hAnsi="Comic Sans MS"/>
          <w:sz w:val="20"/>
          <w:szCs w:val="20"/>
        </w:rPr>
      </w:pPr>
      <w:r w:rsidRPr="00B23182">
        <w:rPr>
          <w:rFonts w:ascii="Comic Sans MS" w:hAnsi="Comic Sans MS"/>
          <w:sz w:val="20"/>
          <w:szCs w:val="20"/>
        </w:rPr>
        <w:t xml:space="preserve">Diseñar el sistema de señalización óptimo (señalamiento manual, barridos, códigos visuales, señalamiento con </w:t>
      </w:r>
      <w:proofErr w:type="spellStart"/>
      <w:r w:rsidRPr="00B23182">
        <w:rPr>
          <w:rFonts w:ascii="Comic Sans MS" w:hAnsi="Comic Sans MS"/>
          <w:sz w:val="20"/>
          <w:szCs w:val="20"/>
        </w:rPr>
        <w:t>licornio</w:t>
      </w:r>
      <w:proofErr w:type="spellEnd"/>
      <w:r w:rsidRPr="00B23182">
        <w:rPr>
          <w:rFonts w:ascii="Comic Sans MS" w:hAnsi="Comic Sans MS"/>
          <w:sz w:val="20"/>
          <w:szCs w:val="20"/>
        </w:rPr>
        <w:t xml:space="preserve"> o con ayudas electrónicas…)</w:t>
      </w:r>
    </w:p>
    <w:p w:rsidR="00BA4CBC" w:rsidRPr="00B23182" w:rsidRDefault="00BA4CBC" w:rsidP="00BA4CBC">
      <w:pPr>
        <w:numPr>
          <w:ilvl w:val="0"/>
          <w:numId w:val="8"/>
        </w:numPr>
        <w:spacing w:after="0"/>
        <w:jc w:val="both"/>
        <w:rPr>
          <w:rFonts w:ascii="Comic Sans MS" w:hAnsi="Comic Sans MS"/>
          <w:sz w:val="20"/>
          <w:szCs w:val="20"/>
        </w:rPr>
      </w:pPr>
      <w:r w:rsidRPr="00B23182">
        <w:rPr>
          <w:rFonts w:ascii="Comic Sans MS" w:hAnsi="Comic Sans MS"/>
          <w:sz w:val="20"/>
          <w:szCs w:val="20"/>
        </w:rPr>
        <w:t>Elaborar los cuadros o tableros de comunicación</w:t>
      </w:r>
    </w:p>
    <w:p w:rsidR="00BA4CBC" w:rsidRPr="00B23182" w:rsidRDefault="00BA4CBC" w:rsidP="00BA4CBC">
      <w:pPr>
        <w:numPr>
          <w:ilvl w:val="0"/>
          <w:numId w:val="8"/>
        </w:numPr>
        <w:spacing w:after="0"/>
        <w:jc w:val="both"/>
        <w:rPr>
          <w:rFonts w:ascii="Comic Sans MS" w:hAnsi="Comic Sans MS"/>
          <w:sz w:val="20"/>
          <w:szCs w:val="20"/>
        </w:rPr>
      </w:pPr>
      <w:r w:rsidRPr="00B23182">
        <w:rPr>
          <w:rFonts w:ascii="Comic Sans MS" w:hAnsi="Comic Sans MS"/>
          <w:sz w:val="20"/>
          <w:szCs w:val="20"/>
        </w:rPr>
        <w:t>Lograr la disponibilidad y paciencia del interlocutor para que sepa esperar la respuesta o pedir las precisiones y aclaraciones necesarias.</w:t>
      </w:r>
    </w:p>
    <w:p w:rsidR="00BA4CBC" w:rsidRPr="00BA4CBC" w:rsidRDefault="00BA4CBC" w:rsidP="00BA4CBC">
      <w:pPr>
        <w:spacing w:after="0"/>
        <w:ind w:left="709"/>
        <w:jc w:val="both"/>
        <w:rPr>
          <w:rFonts w:ascii="Comic Sans MS" w:hAnsi="Comic Sans MS"/>
          <w:sz w:val="20"/>
          <w:szCs w:val="20"/>
        </w:rPr>
      </w:pPr>
      <w:r w:rsidRPr="00BA4CBC">
        <w:rPr>
          <w:rFonts w:ascii="Comic Sans MS" w:hAnsi="Comic Sans MS"/>
          <w:sz w:val="20"/>
          <w:szCs w:val="20"/>
        </w:rPr>
        <w:t>Las personas del entorno deberán aprender estos sistemas para conseguir la verdadera integración del niño.</w:t>
      </w:r>
    </w:p>
    <w:p w:rsidR="00BA4CBC" w:rsidRDefault="00BA4CBC" w:rsidP="00BA4CBC">
      <w:pPr>
        <w:spacing w:after="0"/>
        <w:jc w:val="both"/>
        <w:rPr>
          <w:rFonts w:ascii="Comic Sans MS" w:hAnsi="Comic Sans MS"/>
          <w:sz w:val="20"/>
          <w:szCs w:val="20"/>
        </w:rPr>
      </w:pPr>
    </w:p>
    <w:p w:rsidR="00BA4CBC" w:rsidRDefault="00BA4CBC" w:rsidP="00BA4CBC">
      <w:pPr>
        <w:spacing w:after="0"/>
        <w:jc w:val="both"/>
        <w:rPr>
          <w:rFonts w:ascii="Comic Sans MS" w:hAnsi="Comic Sans MS"/>
          <w:sz w:val="20"/>
          <w:szCs w:val="20"/>
        </w:rPr>
      </w:pPr>
      <w:r>
        <w:rPr>
          <w:rFonts w:ascii="Comic Sans MS" w:hAnsi="Comic Sans MS"/>
          <w:b/>
          <w:sz w:val="20"/>
          <w:szCs w:val="20"/>
          <w:u w:val="single"/>
        </w:rPr>
        <w:t>REHABILITACIÓN FÍSICA</w:t>
      </w:r>
    </w:p>
    <w:p w:rsidR="00BA4CBC" w:rsidRPr="000167E2" w:rsidRDefault="00BA4CBC" w:rsidP="00BA4CBC">
      <w:pPr>
        <w:spacing w:after="0"/>
        <w:jc w:val="both"/>
        <w:rPr>
          <w:rFonts w:ascii="Comic Sans MS" w:hAnsi="Comic Sans MS"/>
          <w:sz w:val="20"/>
          <w:szCs w:val="20"/>
        </w:rPr>
      </w:pPr>
      <w:r>
        <w:rPr>
          <w:rFonts w:ascii="Comic Sans MS" w:hAnsi="Comic Sans MS"/>
          <w:sz w:val="20"/>
          <w:szCs w:val="20"/>
        </w:rPr>
        <w:t xml:space="preserve">Pretende ayudar al niño a alcanzar la máxima movilidad de los miembros afectados, para evitar contracturas y atrofias y conseguir mayor funcionalidad. </w:t>
      </w:r>
      <w:r w:rsidRPr="000167E2">
        <w:rPr>
          <w:rFonts w:ascii="Comic Sans MS" w:hAnsi="Comic Sans MS"/>
          <w:sz w:val="20"/>
          <w:szCs w:val="20"/>
        </w:rPr>
        <w:t>Una buena rehabilitación favorece la receptividad del niño hacia la educación y el control postural que maximiza la eficiencia y la habilidad para manipular materiales, permite inhibir respuestas motoras no deseables, y potencia el desarrollo de movimientos apropiados. Algunos de los requisitos para su aplicación son:</w:t>
      </w:r>
    </w:p>
    <w:p w:rsidR="00BA4CBC" w:rsidRPr="000167E2" w:rsidRDefault="00BA4CBC" w:rsidP="00BA4CBC">
      <w:pPr>
        <w:pStyle w:val="Prrafodelista"/>
        <w:numPr>
          <w:ilvl w:val="0"/>
          <w:numId w:val="10"/>
        </w:numPr>
        <w:spacing w:after="0"/>
        <w:rPr>
          <w:rFonts w:ascii="Comic Sans MS" w:hAnsi="Comic Sans MS"/>
          <w:szCs w:val="20"/>
        </w:rPr>
      </w:pPr>
      <w:r w:rsidRPr="000167E2">
        <w:rPr>
          <w:rFonts w:ascii="Comic Sans MS" w:hAnsi="Comic Sans MS"/>
          <w:szCs w:val="20"/>
        </w:rPr>
        <w:t>Valoración previa de las discapacidades o limitaciones existentes, haciendo referencia a su grado, cualidad y evolución,</w:t>
      </w:r>
    </w:p>
    <w:p w:rsidR="00BA4CBC" w:rsidRPr="000167E2" w:rsidRDefault="00BA4CBC" w:rsidP="00BA4CBC">
      <w:pPr>
        <w:pStyle w:val="Prrafodelista"/>
        <w:numPr>
          <w:ilvl w:val="0"/>
          <w:numId w:val="9"/>
        </w:numPr>
        <w:spacing w:after="0"/>
        <w:rPr>
          <w:rFonts w:ascii="Comic Sans MS" w:hAnsi="Comic Sans MS"/>
          <w:szCs w:val="20"/>
        </w:rPr>
      </w:pPr>
      <w:r w:rsidRPr="000167E2">
        <w:rPr>
          <w:rFonts w:ascii="Comic Sans MS" w:hAnsi="Comic Sans MS"/>
          <w:szCs w:val="20"/>
        </w:rPr>
        <w:t>Determinación de las posibilidades compensatorias o curativas a lograr mediante su empleo.</w:t>
      </w:r>
    </w:p>
    <w:p w:rsidR="00BA4CBC" w:rsidRPr="000167E2" w:rsidRDefault="00BA4CBC" w:rsidP="00BA4CBC">
      <w:pPr>
        <w:pStyle w:val="Prrafodelista"/>
        <w:numPr>
          <w:ilvl w:val="0"/>
          <w:numId w:val="9"/>
        </w:numPr>
        <w:spacing w:after="0"/>
        <w:rPr>
          <w:rFonts w:ascii="Comic Sans MS" w:hAnsi="Comic Sans MS"/>
          <w:szCs w:val="20"/>
        </w:rPr>
      </w:pPr>
      <w:r w:rsidRPr="000167E2">
        <w:rPr>
          <w:rFonts w:ascii="Comic Sans MS" w:hAnsi="Comic Sans MS"/>
          <w:szCs w:val="20"/>
        </w:rPr>
        <w:t>Valoración de la rentabilidad (eficacia, costos, tiempo)</w:t>
      </w:r>
    </w:p>
    <w:p w:rsidR="00BA4CBC" w:rsidRPr="000167E2" w:rsidRDefault="00BA4CBC" w:rsidP="00BA4CBC">
      <w:pPr>
        <w:pStyle w:val="Prrafodelista"/>
        <w:numPr>
          <w:ilvl w:val="0"/>
          <w:numId w:val="9"/>
        </w:numPr>
        <w:spacing w:after="0"/>
        <w:rPr>
          <w:rFonts w:ascii="Comic Sans MS" w:hAnsi="Comic Sans MS"/>
          <w:szCs w:val="20"/>
        </w:rPr>
      </w:pPr>
      <w:r w:rsidRPr="000167E2">
        <w:rPr>
          <w:rFonts w:ascii="Comic Sans MS" w:hAnsi="Comic Sans MS"/>
          <w:szCs w:val="20"/>
        </w:rPr>
        <w:t>Consideración del niño como un todo global y no segmentado.</w:t>
      </w:r>
    </w:p>
    <w:p w:rsidR="00BA4CBC" w:rsidRPr="000167E2" w:rsidRDefault="00BA4CBC" w:rsidP="00BA4CBC">
      <w:pPr>
        <w:pStyle w:val="Prrafodelista"/>
        <w:numPr>
          <w:ilvl w:val="0"/>
          <w:numId w:val="9"/>
        </w:numPr>
        <w:spacing w:after="0"/>
        <w:rPr>
          <w:rFonts w:ascii="Comic Sans MS" w:hAnsi="Comic Sans MS"/>
          <w:szCs w:val="20"/>
        </w:rPr>
      </w:pPr>
      <w:r w:rsidRPr="000167E2">
        <w:rPr>
          <w:rFonts w:ascii="Comic Sans MS" w:hAnsi="Comic Sans MS"/>
          <w:szCs w:val="20"/>
        </w:rPr>
        <w:t xml:space="preserve">Preparar los programas de forma individual, flexible y lo más adecuados a las necesidades de cada caso. Dichos programas constarán de: estimulación para el </w:t>
      </w:r>
      <w:proofErr w:type="spellStart"/>
      <w:r w:rsidRPr="000167E2">
        <w:rPr>
          <w:rFonts w:ascii="Comic Sans MS" w:hAnsi="Comic Sans MS"/>
          <w:szCs w:val="20"/>
        </w:rPr>
        <w:t>autorreconocimiento</w:t>
      </w:r>
      <w:proofErr w:type="spellEnd"/>
      <w:r w:rsidRPr="000167E2">
        <w:rPr>
          <w:rFonts w:ascii="Comic Sans MS" w:hAnsi="Comic Sans MS"/>
          <w:szCs w:val="20"/>
        </w:rPr>
        <w:t xml:space="preserve"> corporal, adiestramiento respiratorio, desarrollo de los patrones iniciales de movimiento corporal (conciencia segmentaria, rotaciones, arrastres...), coordinación ojo-mano, conciencia y gesticulación oral, orientación espacial, desarrollo del equilibrio, relaciones en el espacio, educación de la sensación, de los analizadores táctiles, visuales, auditivos y gustativos.</w:t>
      </w:r>
    </w:p>
    <w:p w:rsidR="00BA4CBC" w:rsidRDefault="00BA4CBC" w:rsidP="0034236D">
      <w:pPr>
        <w:jc w:val="both"/>
        <w:rPr>
          <w:sz w:val="20"/>
        </w:rPr>
      </w:pPr>
      <w:r w:rsidRPr="00BA4CBC">
        <w:rPr>
          <w:sz w:val="20"/>
        </w:rPr>
        <w:lastRenderedPageBreak/>
        <w:t>La fisioterapia y la terapia ocupacional constituyen una parte muy importante de la rehabilitación. Los métodos más utilizados son:</w:t>
      </w:r>
    </w:p>
    <w:p w:rsidR="00CF20F1" w:rsidRPr="00CF20F1" w:rsidRDefault="00CF20F1" w:rsidP="00CF20F1">
      <w:pPr>
        <w:pStyle w:val="Prrafodelista"/>
        <w:numPr>
          <w:ilvl w:val="0"/>
          <w:numId w:val="12"/>
        </w:numPr>
      </w:pPr>
      <w:r w:rsidRPr="00CF20F1">
        <w:rPr>
          <w:u w:val="single"/>
        </w:rPr>
        <w:t xml:space="preserve">Método </w:t>
      </w:r>
      <w:proofErr w:type="spellStart"/>
      <w:r w:rsidRPr="00CF20F1">
        <w:rPr>
          <w:u w:val="single"/>
        </w:rPr>
        <w:t>Bobath</w:t>
      </w:r>
      <w:proofErr w:type="spellEnd"/>
      <w:r>
        <w:t>: trata de suprimir los reflejos patológicos hasta donde sea posible, pues se pueden inhibir mediante la ejecución de diferentes posturas (reacciones posturales y control de movimientos anormales), a la vez que se  estimula el desarrollo de movimientos automáticos normales (reacciones de enderezamiento y equilibrio) poniendo al niño en las posiciones inhibidoras de reflejos.</w:t>
      </w:r>
    </w:p>
    <w:p w:rsidR="00CF20F1" w:rsidRDefault="0034236D" w:rsidP="0034236D">
      <w:pPr>
        <w:pStyle w:val="Prrafodelista"/>
        <w:numPr>
          <w:ilvl w:val="0"/>
          <w:numId w:val="12"/>
        </w:numPr>
        <w:ind w:left="709" w:hanging="425"/>
      </w:pPr>
      <w:r w:rsidRPr="00CF20F1">
        <w:rPr>
          <w:u w:val="single"/>
        </w:rPr>
        <w:t xml:space="preserve">Método </w:t>
      </w:r>
      <w:proofErr w:type="spellStart"/>
      <w:r w:rsidRPr="00CF20F1">
        <w:rPr>
          <w:u w:val="single"/>
        </w:rPr>
        <w:t>Kabat</w:t>
      </w:r>
      <w:proofErr w:type="spellEnd"/>
      <w:r w:rsidRPr="00CF20F1">
        <w:t>:</w:t>
      </w:r>
      <w:r w:rsidR="00CF20F1">
        <w:t xml:space="preserve"> consiste en la estimulación neuromuscular propioceptiva mediante movimientos de grupos musculares (modelos de movimiento masivo). La excitación repetida de una vía del SN aumenta y facilita gradualmente la transmisión de los impulsos nerviosos, produciéndose una disminución de las resistencias sinápticas </w:t>
      </w:r>
      <w:proofErr w:type="spellStart"/>
      <w:r w:rsidR="00CF20F1">
        <w:t>interneuronales</w:t>
      </w:r>
      <w:proofErr w:type="spellEnd"/>
      <w:r w:rsidR="00CF20F1">
        <w:t xml:space="preserve"> y sentando las condiciones óptimas para la realización de los movimientos voluntarios.</w:t>
      </w:r>
    </w:p>
    <w:p w:rsidR="00CF20F1" w:rsidRDefault="0034236D" w:rsidP="0034236D">
      <w:pPr>
        <w:pStyle w:val="Prrafodelista"/>
        <w:numPr>
          <w:ilvl w:val="0"/>
          <w:numId w:val="12"/>
        </w:numPr>
        <w:ind w:left="709" w:hanging="425"/>
      </w:pPr>
      <w:r w:rsidRPr="00CF20F1">
        <w:rPr>
          <w:u w:val="single"/>
        </w:rPr>
        <w:t xml:space="preserve">Método </w:t>
      </w:r>
      <w:proofErr w:type="spellStart"/>
      <w:r w:rsidRPr="00CF20F1">
        <w:rPr>
          <w:u w:val="single"/>
        </w:rPr>
        <w:t>Fay</w:t>
      </w:r>
      <w:proofErr w:type="spellEnd"/>
      <w:r w:rsidRPr="00CF20F1">
        <w:t>:</w:t>
      </w:r>
      <w:r w:rsidR="00CF20F1">
        <w:t xml:space="preserve"> el niño con PC puede aprender patrones de movimiento que reproduzcan los pasos de la evolución del desarrollo humano. Sucesivamente se compara el arrastre y el gateo del niño con los patrones de movimiento que realizan otras especies. Propone la realización de estos patrones de movimiento mediante ejercicios producidos pasivamente sobre el sujeto cuyo desarrollo neurológico está detenido en un determinado nivel madurativo.</w:t>
      </w:r>
    </w:p>
    <w:p w:rsidR="00CF20F1" w:rsidRDefault="0034236D" w:rsidP="0034236D">
      <w:pPr>
        <w:pStyle w:val="Prrafodelista"/>
        <w:numPr>
          <w:ilvl w:val="0"/>
          <w:numId w:val="12"/>
        </w:numPr>
        <w:ind w:left="709" w:hanging="425"/>
      </w:pPr>
      <w:r w:rsidRPr="00CF20F1">
        <w:rPr>
          <w:u w:val="single"/>
        </w:rPr>
        <w:t>Método Doman-</w:t>
      </w:r>
      <w:proofErr w:type="spellStart"/>
      <w:r w:rsidRPr="00CF20F1">
        <w:rPr>
          <w:u w:val="single"/>
        </w:rPr>
        <w:t>Delacato</w:t>
      </w:r>
      <w:proofErr w:type="spellEnd"/>
      <w:r w:rsidRPr="00CF20F1">
        <w:t>:</w:t>
      </w:r>
      <w:r w:rsidR="00CF20F1">
        <w:t xml:space="preserve"> el niño debe conseguir superar sus limitaciones con sus propios medios. Sólo cuando domine las funciones correspondientes al nivel inferior, las del superior podrán organizarse con propiedad. La recuperación de movimientos sólo es posible mediante un aprendizaje de los movimientos simples (arrastre). El tratamiento comienza en cualquier punto en el que el niño esté por debajo de lo normal, dándole oportunidades de aprender lo que va a tener que realizar en el siguiente nivel.</w:t>
      </w:r>
    </w:p>
    <w:p w:rsidR="0034236D" w:rsidRPr="00CF20F1" w:rsidRDefault="0034236D" w:rsidP="0034236D">
      <w:pPr>
        <w:pStyle w:val="Prrafodelista"/>
        <w:numPr>
          <w:ilvl w:val="0"/>
          <w:numId w:val="12"/>
        </w:numPr>
        <w:ind w:left="709" w:hanging="425"/>
      </w:pPr>
      <w:r w:rsidRPr="00CF20F1">
        <w:rPr>
          <w:u w:val="single"/>
        </w:rPr>
        <w:t xml:space="preserve">Método </w:t>
      </w:r>
      <w:proofErr w:type="spellStart"/>
      <w:r w:rsidRPr="00CF20F1">
        <w:rPr>
          <w:u w:val="single"/>
        </w:rPr>
        <w:t>Petö</w:t>
      </w:r>
      <w:proofErr w:type="spellEnd"/>
      <w:r w:rsidRPr="00CF20F1">
        <w:t>:</w:t>
      </w:r>
      <w:r w:rsidR="00665333">
        <w:t xml:space="preserve"> se denomina </w:t>
      </w:r>
      <w:r w:rsidR="00665333">
        <w:rPr>
          <w:i/>
        </w:rPr>
        <w:t>educación conductiva</w:t>
      </w:r>
      <w:r w:rsidR="00665333">
        <w:t>, y pretende restablecer las funciones afectadas por problemas motóricos, haciendo consciente al niño afectado del proceso de cada movimiento muscular. Consiste en una estimulación global en la que el niño participa activamente ayudado por un guía, quien planifica los movimientos de forma que estén presentes todos los elementos de una tarea o habilidad motora.</w:t>
      </w:r>
      <w:bookmarkStart w:id="0" w:name="_GoBack"/>
      <w:bookmarkEnd w:id="0"/>
    </w:p>
    <w:p w:rsidR="0034236D" w:rsidRDefault="0034236D" w:rsidP="00BA4CBC">
      <w:pPr>
        <w:spacing w:after="0"/>
        <w:jc w:val="both"/>
        <w:rPr>
          <w:rFonts w:ascii="Comic Sans MS" w:hAnsi="Comic Sans MS"/>
          <w:sz w:val="20"/>
          <w:szCs w:val="20"/>
        </w:rPr>
      </w:pPr>
    </w:p>
    <w:p w:rsidR="00BA4CBC" w:rsidRDefault="00BA4CBC" w:rsidP="00BA4CBC">
      <w:pPr>
        <w:spacing w:after="0"/>
        <w:jc w:val="both"/>
        <w:rPr>
          <w:rFonts w:ascii="Comic Sans MS" w:hAnsi="Comic Sans MS"/>
          <w:sz w:val="20"/>
          <w:szCs w:val="20"/>
        </w:rPr>
      </w:pPr>
      <w:r>
        <w:rPr>
          <w:rFonts w:ascii="Comic Sans MS" w:hAnsi="Comic Sans MS"/>
          <w:b/>
          <w:sz w:val="20"/>
          <w:szCs w:val="20"/>
          <w:u w:val="single"/>
        </w:rPr>
        <w:t>TERAPIA OCUPACIONAL</w:t>
      </w:r>
    </w:p>
    <w:p w:rsidR="0034236D" w:rsidRPr="00B23182" w:rsidRDefault="0034236D" w:rsidP="0034236D">
      <w:pPr>
        <w:spacing w:after="0"/>
        <w:jc w:val="both"/>
        <w:rPr>
          <w:rFonts w:ascii="Comic Sans MS" w:hAnsi="Comic Sans MS"/>
          <w:sz w:val="20"/>
          <w:szCs w:val="20"/>
        </w:rPr>
      </w:pPr>
      <w:r>
        <w:rPr>
          <w:rFonts w:ascii="Comic Sans MS" w:hAnsi="Comic Sans MS"/>
          <w:sz w:val="20"/>
          <w:szCs w:val="20"/>
        </w:rPr>
        <w:t>Es una medida dirigida a mejorar</w:t>
      </w:r>
      <w:r w:rsidRPr="00B23182">
        <w:rPr>
          <w:rFonts w:ascii="Comic Sans MS" w:hAnsi="Comic Sans MS"/>
          <w:sz w:val="20"/>
          <w:szCs w:val="20"/>
        </w:rPr>
        <w:t xml:space="preserve"> lo</w:t>
      </w:r>
      <w:r>
        <w:rPr>
          <w:rFonts w:ascii="Comic Sans MS" w:hAnsi="Comic Sans MS"/>
          <w:sz w:val="20"/>
          <w:szCs w:val="20"/>
        </w:rPr>
        <w:t xml:space="preserve">s sujetos física y mentalmente y </w:t>
      </w:r>
      <w:r w:rsidRPr="00B23182">
        <w:rPr>
          <w:rFonts w:ascii="Comic Sans MS" w:hAnsi="Comic Sans MS"/>
          <w:sz w:val="20"/>
          <w:szCs w:val="20"/>
        </w:rPr>
        <w:t xml:space="preserve">engloba cuatro áreas: </w:t>
      </w:r>
    </w:p>
    <w:p w:rsidR="0034236D" w:rsidRPr="000167E2" w:rsidRDefault="0034236D" w:rsidP="0034236D">
      <w:pPr>
        <w:numPr>
          <w:ilvl w:val="0"/>
          <w:numId w:val="11"/>
        </w:numPr>
        <w:spacing w:after="0"/>
        <w:jc w:val="both"/>
        <w:rPr>
          <w:rFonts w:ascii="Comic Sans MS" w:hAnsi="Comic Sans MS"/>
          <w:b/>
          <w:sz w:val="20"/>
          <w:szCs w:val="20"/>
        </w:rPr>
      </w:pPr>
      <w:r w:rsidRPr="000167E2">
        <w:rPr>
          <w:rFonts w:ascii="Comic Sans MS" w:hAnsi="Comic Sans MS"/>
          <w:sz w:val="20"/>
          <w:szCs w:val="20"/>
          <w:u w:val="single"/>
        </w:rPr>
        <w:t>Autoayuda</w:t>
      </w:r>
      <w:r w:rsidRPr="000167E2">
        <w:rPr>
          <w:rFonts w:ascii="Comic Sans MS" w:hAnsi="Comic Sans MS"/>
          <w:b/>
          <w:sz w:val="20"/>
          <w:szCs w:val="20"/>
        </w:rPr>
        <w:t xml:space="preserve">: </w:t>
      </w:r>
      <w:r w:rsidRPr="000167E2">
        <w:rPr>
          <w:rFonts w:ascii="Comic Sans MS" w:hAnsi="Comic Sans MS"/>
          <w:sz w:val="20"/>
          <w:szCs w:val="20"/>
        </w:rPr>
        <w:t>todo lo relacionado co</w:t>
      </w:r>
      <w:r>
        <w:rPr>
          <w:rFonts w:ascii="Comic Sans MS" w:hAnsi="Comic Sans MS"/>
          <w:sz w:val="20"/>
          <w:szCs w:val="20"/>
        </w:rPr>
        <w:t>n habilidades de la vida diaria.</w:t>
      </w:r>
    </w:p>
    <w:p w:rsidR="0034236D" w:rsidRPr="000167E2" w:rsidRDefault="0034236D" w:rsidP="0034236D">
      <w:pPr>
        <w:numPr>
          <w:ilvl w:val="0"/>
          <w:numId w:val="11"/>
        </w:numPr>
        <w:spacing w:after="0"/>
        <w:jc w:val="both"/>
        <w:rPr>
          <w:rFonts w:ascii="Comic Sans MS" w:hAnsi="Comic Sans MS"/>
          <w:b/>
          <w:sz w:val="20"/>
          <w:szCs w:val="20"/>
        </w:rPr>
      </w:pPr>
      <w:r w:rsidRPr="000167E2">
        <w:rPr>
          <w:rFonts w:ascii="Comic Sans MS" w:hAnsi="Comic Sans MS"/>
          <w:sz w:val="20"/>
          <w:szCs w:val="20"/>
          <w:u w:val="single"/>
        </w:rPr>
        <w:t>Comunicación</w:t>
      </w:r>
      <w:r w:rsidRPr="000167E2">
        <w:rPr>
          <w:rFonts w:ascii="Comic Sans MS" w:hAnsi="Comic Sans MS"/>
          <w:b/>
          <w:sz w:val="20"/>
          <w:szCs w:val="20"/>
        </w:rPr>
        <w:t xml:space="preserve">: </w:t>
      </w:r>
      <w:r w:rsidRPr="000167E2">
        <w:rPr>
          <w:rFonts w:ascii="Comic Sans MS" w:hAnsi="Comic Sans MS"/>
          <w:sz w:val="20"/>
          <w:szCs w:val="20"/>
        </w:rPr>
        <w:t xml:space="preserve">buscar los </w:t>
      </w:r>
      <w:r>
        <w:rPr>
          <w:rFonts w:ascii="Comic Sans MS" w:hAnsi="Comic Sans MS"/>
          <w:sz w:val="20"/>
          <w:szCs w:val="20"/>
        </w:rPr>
        <w:t xml:space="preserve">sistemas más adecuados </w:t>
      </w:r>
      <w:r w:rsidRPr="000167E2">
        <w:rPr>
          <w:rFonts w:ascii="Comic Sans MS" w:hAnsi="Comic Sans MS"/>
          <w:sz w:val="20"/>
          <w:szCs w:val="20"/>
        </w:rPr>
        <w:t xml:space="preserve">para cada </w:t>
      </w:r>
      <w:r>
        <w:rPr>
          <w:rFonts w:ascii="Comic Sans MS" w:hAnsi="Comic Sans MS"/>
          <w:sz w:val="20"/>
          <w:szCs w:val="20"/>
        </w:rPr>
        <w:t>caso.</w:t>
      </w:r>
    </w:p>
    <w:p w:rsidR="0034236D" w:rsidRPr="00B23182" w:rsidRDefault="0034236D" w:rsidP="0034236D">
      <w:pPr>
        <w:numPr>
          <w:ilvl w:val="0"/>
          <w:numId w:val="11"/>
        </w:numPr>
        <w:spacing w:after="0"/>
        <w:jc w:val="both"/>
        <w:rPr>
          <w:rFonts w:ascii="Comic Sans MS" w:hAnsi="Comic Sans MS"/>
          <w:b/>
          <w:sz w:val="20"/>
          <w:szCs w:val="20"/>
        </w:rPr>
      </w:pPr>
      <w:r w:rsidRPr="000167E2">
        <w:rPr>
          <w:rFonts w:ascii="Comic Sans MS" w:hAnsi="Comic Sans MS"/>
          <w:sz w:val="20"/>
          <w:szCs w:val="20"/>
          <w:u w:val="single"/>
        </w:rPr>
        <w:t>Socialización</w:t>
      </w:r>
      <w:r w:rsidRPr="00B23182">
        <w:rPr>
          <w:rFonts w:ascii="Comic Sans MS" w:hAnsi="Comic Sans MS"/>
          <w:b/>
          <w:sz w:val="20"/>
          <w:szCs w:val="20"/>
        </w:rPr>
        <w:t xml:space="preserve">: </w:t>
      </w:r>
      <w:r w:rsidRPr="00B23182">
        <w:rPr>
          <w:rFonts w:ascii="Comic Sans MS" w:hAnsi="Comic Sans MS"/>
          <w:sz w:val="20"/>
          <w:szCs w:val="20"/>
        </w:rPr>
        <w:t>desarrollo de habilidades que favorecen la socialización y aceptación por parte de los demás.</w:t>
      </w:r>
    </w:p>
    <w:p w:rsidR="0034236D" w:rsidRPr="00B23182" w:rsidRDefault="0034236D" w:rsidP="0034236D">
      <w:pPr>
        <w:numPr>
          <w:ilvl w:val="0"/>
          <w:numId w:val="11"/>
        </w:numPr>
        <w:spacing w:after="0"/>
        <w:jc w:val="both"/>
        <w:rPr>
          <w:rFonts w:ascii="Comic Sans MS" w:hAnsi="Comic Sans MS"/>
          <w:b/>
          <w:sz w:val="20"/>
          <w:szCs w:val="20"/>
        </w:rPr>
      </w:pPr>
      <w:r w:rsidRPr="000167E2">
        <w:rPr>
          <w:rFonts w:ascii="Comic Sans MS" w:hAnsi="Comic Sans MS"/>
          <w:sz w:val="20"/>
          <w:szCs w:val="20"/>
          <w:u w:val="single"/>
        </w:rPr>
        <w:t>Ocupación</w:t>
      </w:r>
      <w:r w:rsidRPr="00B23182">
        <w:rPr>
          <w:rFonts w:ascii="Comic Sans MS" w:hAnsi="Comic Sans MS"/>
          <w:b/>
          <w:sz w:val="20"/>
          <w:szCs w:val="20"/>
        </w:rPr>
        <w:t xml:space="preserve">: </w:t>
      </w:r>
      <w:r w:rsidRPr="00B23182">
        <w:rPr>
          <w:rFonts w:ascii="Comic Sans MS" w:hAnsi="Comic Sans MS"/>
          <w:sz w:val="20"/>
          <w:szCs w:val="20"/>
        </w:rPr>
        <w:t>actividades de trabajo simple o creativo para estimular la concentración y destreza</w:t>
      </w:r>
      <w:r>
        <w:rPr>
          <w:rFonts w:ascii="Comic Sans MS" w:hAnsi="Comic Sans MS"/>
          <w:sz w:val="20"/>
          <w:szCs w:val="20"/>
        </w:rPr>
        <w:t xml:space="preserve"> sin enfatizar la productividad. </w:t>
      </w:r>
    </w:p>
    <w:p w:rsidR="0034236D" w:rsidRPr="00B23182" w:rsidRDefault="0034236D" w:rsidP="0034236D">
      <w:pPr>
        <w:spacing w:after="0"/>
        <w:jc w:val="both"/>
        <w:rPr>
          <w:rFonts w:ascii="Comic Sans MS" w:hAnsi="Comic Sans MS"/>
          <w:sz w:val="20"/>
          <w:szCs w:val="20"/>
        </w:rPr>
      </w:pPr>
      <w:r w:rsidRPr="00B23182">
        <w:rPr>
          <w:rFonts w:ascii="Comic Sans MS" w:hAnsi="Comic Sans MS"/>
          <w:sz w:val="20"/>
          <w:szCs w:val="20"/>
        </w:rPr>
        <w:t>El terapeuta tiene</w:t>
      </w:r>
      <w:r>
        <w:rPr>
          <w:rFonts w:ascii="Comic Sans MS" w:hAnsi="Comic Sans MS"/>
          <w:sz w:val="20"/>
          <w:szCs w:val="20"/>
        </w:rPr>
        <w:t xml:space="preserve"> mucho</w:t>
      </w:r>
      <w:r w:rsidRPr="00B23182">
        <w:rPr>
          <w:rFonts w:ascii="Comic Sans MS" w:hAnsi="Comic Sans MS"/>
          <w:sz w:val="20"/>
          <w:szCs w:val="20"/>
        </w:rPr>
        <w:t xml:space="preserve"> que ofrecer a </w:t>
      </w:r>
      <w:r>
        <w:rPr>
          <w:rFonts w:ascii="Comic Sans MS" w:hAnsi="Comic Sans MS"/>
          <w:sz w:val="20"/>
          <w:szCs w:val="20"/>
        </w:rPr>
        <w:t xml:space="preserve">las </w:t>
      </w:r>
      <w:r w:rsidRPr="00B23182">
        <w:rPr>
          <w:rFonts w:ascii="Comic Sans MS" w:hAnsi="Comic Sans MS"/>
          <w:sz w:val="20"/>
          <w:szCs w:val="20"/>
        </w:rPr>
        <w:t>familias y escuelas en cuanto a posturas</w:t>
      </w:r>
      <w:r>
        <w:rPr>
          <w:rFonts w:ascii="Comic Sans MS" w:hAnsi="Comic Sans MS"/>
          <w:sz w:val="20"/>
          <w:szCs w:val="20"/>
        </w:rPr>
        <w:t xml:space="preserve"> adecuadas</w:t>
      </w:r>
      <w:r w:rsidRPr="00B23182">
        <w:rPr>
          <w:rFonts w:ascii="Comic Sans MS" w:hAnsi="Comic Sans MS"/>
          <w:sz w:val="20"/>
          <w:szCs w:val="20"/>
        </w:rPr>
        <w:t xml:space="preserve">, </w:t>
      </w:r>
      <w:r>
        <w:rPr>
          <w:rFonts w:ascii="Comic Sans MS" w:hAnsi="Comic Sans MS"/>
          <w:sz w:val="20"/>
          <w:szCs w:val="20"/>
        </w:rPr>
        <w:t xml:space="preserve">el </w:t>
      </w:r>
      <w:r w:rsidRPr="00B23182">
        <w:rPr>
          <w:rFonts w:ascii="Comic Sans MS" w:hAnsi="Comic Sans MS"/>
          <w:sz w:val="20"/>
          <w:szCs w:val="20"/>
        </w:rPr>
        <w:t>equipo especial necesario para compensar sus limitaciones o sistemas de comunicación.  De</w:t>
      </w:r>
      <w:r>
        <w:rPr>
          <w:rFonts w:ascii="Comic Sans MS" w:hAnsi="Comic Sans MS"/>
          <w:sz w:val="20"/>
          <w:szCs w:val="20"/>
        </w:rPr>
        <w:t>be de</w:t>
      </w:r>
      <w:r w:rsidRPr="00B23182">
        <w:rPr>
          <w:rFonts w:ascii="Comic Sans MS" w:hAnsi="Comic Sans MS"/>
          <w:sz w:val="20"/>
          <w:szCs w:val="20"/>
        </w:rPr>
        <w:t xml:space="preserve">stacar los valores positivos </w:t>
      </w:r>
      <w:r>
        <w:rPr>
          <w:rFonts w:ascii="Comic Sans MS" w:hAnsi="Comic Sans MS"/>
          <w:sz w:val="20"/>
          <w:szCs w:val="20"/>
        </w:rPr>
        <w:t>del niño y no sus defectos y proponer</w:t>
      </w:r>
      <w:r w:rsidRPr="00B23182">
        <w:rPr>
          <w:rFonts w:ascii="Comic Sans MS" w:hAnsi="Comic Sans MS"/>
          <w:sz w:val="20"/>
          <w:szCs w:val="20"/>
        </w:rPr>
        <w:t xml:space="preserve"> una visión realista</w:t>
      </w:r>
      <w:r>
        <w:rPr>
          <w:rFonts w:ascii="Comic Sans MS" w:hAnsi="Comic Sans MS"/>
          <w:sz w:val="20"/>
          <w:szCs w:val="20"/>
        </w:rPr>
        <w:t xml:space="preserve"> de sus posibilidades</w:t>
      </w:r>
      <w:r w:rsidRPr="00B23182">
        <w:rPr>
          <w:rFonts w:ascii="Comic Sans MS" w:hAnsi="Comic Sans MS"/>
          <w:sz w:val="20"/>
          <w:szCs w:val="20"/>
        </w:rPr>
        <w:t>. Deberían aprovecharse todas las situaciones para reforzar la confianza</w:t>
      </w:r>
      <w:r>
        <w:rPr>
          <w:rFonts w:ascii="Comic Sans MS" w:hAnsi="Comic Sans MS"/>
          <w:sz w:val="20"/>
          <w:szCs w:val="20"/>
        </w:rPr>
        <w:t xml:space="preserve"> del niño</w:t>
      </w:r>
      <w:r w:rsidRPr="00B23182">
        <w:rPr>
          <w:rFonts w:ascii="Comic Sans MS" w:hAnsi="Comic Sans MS"/>
          <w:sz w:val="20"/>
          <w:szCs w:val="20"/>
        </w:rPr>
        <w:t>. La terapia ocupacional debe conocer e integrar las actividades y actitudes d</w:t>
      </w:r>
      <w:r>
        <w:rPr>
          <w:rFonts w:ascii="Comic Sans MS" w:hAnsi="Comic Sans MS"/>
          <w:sz w:val="20"/>
          <w:szCs w:val="20"/>
        </w:rPr>
        <w:t>e los demás miembros del equipo, raramente trabaja sólo con el niño.</w:t>
      </w:r>
    </w:p>
    <w:p w:rsidR="00BA4CBC" w:rsidRPr="00BA4CBC" w:rsidRDefault="00BA4CBC" w:rsidP="00BA4CBC">
      <w:pPr>
        <w:spacing w:after="0"/>
        <w:jc w:val="both"/>
        <w:rPr>
          <w:rFonts w:ascii="Comic Sans MS" w:hAnsi="Comic Sans MS"/>
          <w:sz w:val="20"/>
          <w:szCs w:val="20"/>
        </w:rPr>
      </w:pPr>
    </w:p>
    <w:sectPr w:rsidR="00BA4CBC" w:rsidRPr="00BA4CBC" w:rsidSect="00D97633">
      <w:type w:val="continuous"/>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53F" w:rsidRDefault="0002353F" w:rsidP="001028ED">
      <w:pPr>
        <w:spacing w:after="0"/>
      </w:pPr>
      <w:r>
        <w:separator/>
      </w:r>
    </w:p>
  </w:endnote>
  <w:endnote w:type="continuationSeparator" w:id="0">
    <w:p w:rsidR="0002353F" w:rsidRDefault="0002353F" w:rsidP="001028E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251952"/>
      <w:docPartObj>
        <w:docPartGallery w:val="Page Numbers (Bottom of Page)"/>
        <w:docPartUnique/>
      </w:docPartObj>
    </w:sdtPr>
    <w:sdtEndPr/>
    <w:sdtContent>
      <w:p w:rsidR="001028ED" w:rsidRDefault="001028ED">
        <w:pPr>
          <w:pStyle w:val="Piedepgina"/>
          <w:jc w:val="right"/>
        </w:pPr>
        <w:r>
          <w:fldChar w:fldCharType="begin"/>
        </w:r>
        <w:r>
          <w:instrText>PAGE   \* MERGEFORMAT</w:instrText>
        </w:r>
        <w:r>
          <w:fldChar w:fldCharType="separate"/>
        </w:r>
        <w:r w:rsidR="00665333">
          <w:rPr>
            <w:noProof/>
          </w:rPr>
          <w:t>8</w:t>
        </w:r>
        <w:r>
          <w:fldChar w:fldCharType="end"/>
        </w:r>
      </w:p>
    </w:sdtContent>
  </w:sdt>
  <w:p w:rsidR="001028ED" w:rsidRDefault="001028E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53F" w:rsidRDefault="0002353F" w:rsidP="001028ED">
      <w:pPr>
        <w:spacing w:after="0"/>
      </w:pPr>
      <w:r>
        <w:separator/>
      </w:r>
    </w:p>
  </w:footnote>
  <w:footnote w:type="continuationSeparator" w:id="0">
    <w:p w:rsidR="0002353F" w:rsidRDefault="0002353F" w:rsidP="001028E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8ED" w:rsidRPr="001028ED" w:rsidRDefault="001028ED">
    <w:pPr>
      <w:pStyle w:val="Encabezado"/>
      <w:rPr>
        <w:sz w:val="20"/>
        <w:lang w:val="es-ES_tradnl"/>
      </w:rPr>
    </w:pPr>
    <w:r>
      <w:rPr>
        <w:sz w:val="20"/>
        <w:lang w:val="es-ES_tradnl"/>
      </w:rPr>
      <w:t>INTERVENCIÓN PSICOPEDAGÓGICA EN LOS TRASTORNOS DEL DESARROLLO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62C2E"/>
    <w:multiLevelType w:val="hybridMultilevel"/>
    <w:tmpl w:val="13DC2786"/>
    <w:lvl w:ilvl="0" w:tplc="0C0A0005">
      <w:start w:val="1"/>
      <w:numFmt w:val="bullet"/>
      <w:lvlText w:val=""/>
      <w:lvlJc w:val="left"/>
      <w:pPr>
        <w:ind w:left="2160" w:hanging="360"/>
      </w:pPr>
      <w:rPr>
        <w:rFonts w:ascii="Wingdings" w:hAnsi="Wingdings" w:hint="default"/>
      </w:rPr>
    </w:lvl>
    <w:lvl w:ilvl="1" w:tplc="0C0A0003">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1">
    <w:nsid w:val="12D82D1D"/>
    <w:multiLevelType w:val="hybridMultilevel"/>
    <w:tmpl w:val="C180D2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0214F63"/>
    <w:multiLevelType w:val="hybridMultilevel"/>
    <w:tmpl w:val="87CC200C"/>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E44164F"/>
    <w:multiLevelType w:val="hybridMultilevel"/>
    <w:tmpl w:val="94A4FA32"/>
    <w:lvl w:ilvl="0" w:tplc="1BCE15EE">
      <w:start w:val="3"/>
      <w:numFmt w:val="bullet"/>
      <w:lvlText w:val="-"/>
      <w:lvlJc w:val="left"/>
      <w:pPr>
        <w:ind w:left="1252" w:hanging="360"/>
      </w:pPr>
      <w:rPr>
        <w:rFonts w:ascii="Calibri" w:eastAsia="Times New Roman" w:hAnsi="Calibri" w:hint="default"/>
      </w:rPr>
    </w:lvl>
    <w:lvl w:ilvl="1" w:tplc="0C0A0003" w:tentative="1">
      <w:start w:val="1"/>
      <w:numFmt w:val="bullet"/>
      <w:lvlText w:val="o"/>
      <w:lvlJc w:val="left"/>
      <w:pPr>
        <w:ind w:left="1972" w:hanging="360"/>
      </w:pPr>
      <w:rPr>
        <w:rFonts w:ascii="Courier New" w:hAnsi="Courier New" w:hint="default"/>
      </w:rPr>
    </w:lvl>
    <w:lvl w:ilvl="2" w:tplc="0C0A0005" w:tentative="1">
      <w:start w:val="1"/>
      <w:numFmt w:val="bullet"/>
      <w:lvlText w:val=""/>
      <w:lvlJc w:val="left"/>
      <w:pPr>
        <w:ind w:left="2692" w:hanging="360"/>
      </w:pPr>
      <w:rPr>
        <w:rFonts w:ascii="Wingdings" w:hAnsi="Wingdings" w:hint="default"/>
      </w:rPr>
    </w:lvl>
    <w:lvl w:ilvl="3" w:tplc="0C0A0001" w:tentative="1">
      <w:start w:val="1"/>
      <w:numFmt w:val="bullet"/>
      <w:lvlText w:val=""/>
      <w:lvlJc w:val="left"/>
      <w:pPr>
        <w:ind w:left="3412" w:hanging="360"/>
      </w:pPr>
      <w:rPr>
        <w:rFonts w:ascii="Symbol" w:hAnsi="Symbol" w:hint="default"/>
      </w:rPr>
    </w:lvl>
    <w:lvl w:ilvl="4" w:tplc="0C0A0003" w:tentative="1">
      <w:start w:val="1"/>
      <w:numFmt w:val="bullet"/>
      <w:lvlText w:val="o"/>
      <w:lvlJc w:val="left"/>
      <w:pPr>
        <w:ind w:left="4132" w:hanging="360"/>
      </w:pPr>
      <w:rPr>
        <w:rFonts w:ascii="Courier New" w:hAnsi="Courier New" w:hint="default"/>
      </w:rPr>
    </w:lvl>
    <w:lvl w:ilvl="5" w:tplc="0C0A0005" w:tentative="1">
      <w:start w:val="1"/>
      <w:numFmt w:val="bullet"/>
      <w:lvlText w:val=""/>
      <w:lvlJc w:val="left"/>
      <w:pPr>
        <w:ind w:left="4852" w:hanging="360"/>
      </w:pPr>
      <w:rPr>
        <w:rFonts w:ascii="Wingdings" w:hAnsi="Wingdings" w:hint="default"/>
      </w:rPr>
    </w:lvl>
    <w:lvl w:ilvl="6" w:tplc="0C0A0001" w:tentative="1">
      <w:start w:val="1"/>
      <w:numFmt w:val="bullet"/>
      <w:lvlText w:val=""/>
      <w:lvlJc w:val="left"/>
      <w:pPr>
        <w:ind w:left="5572" w:hanging="360"/>
      </w:pPr>
      <w:rPr>
        <w:rFonts w:ascii="Symbol" w:hAnsi="Symbol" w:hint="default"/>
      </w:rPr>
    </w:lvl>
    <w:lvl w:ilvl="7" w:tplc="0C0A0003" w:tentative="1">
      <w:start w:val="1"/>
      <w:numFmt w:val="bullet"/>
      <w:lvlText w:val="o"/>
      <w:lvlJc w:val="left"/>
      <w:pPr>
        <w:ind w:left="6292" w:hanging="360"/>
      </w:pPr>
      <w:rPr>
        <w:rFonts w:ascii="Courier New" w:hAnsi="Courier New" w:hint="default"/>
      </w:rPr>
    </w:lvl>
    <w:lvl w:ilvl="8" w:tplc="0C0A0005" w:tentative="1">
      <w:start w:val="1"/>
      <w:numFmt w:val="bullet"/>
      <w:lvlText w:val=""/>
      <w:lvlJc w:val="left"/>
      <w:pPr>
        <w:ind w:left="7012" w:hanging="360"/>
      </w:pPr>
      <w:rPr>
        <w:rFonts w:ascii="Wingdings" w:hAnsi="Wingdings" w:hint="default"/>
      </w:rPr>
    </w:lvl>
  </w:abstractNum>
  <w:abstractNum w:abstractNumId="4">
    <w:nsid w:val="3D260B44"/>
    <w:multiLevelType w:val="hybridMultilevel"/>
    <w:tmpl w:val="D1D20118"/>
    <w:lvl w:ilvl="0" w:tplc="0C0A0003">
      <w:start w:val="1"/>
      <w:numFmt w:val="bullet"/>
      <w:lvlText w:val="o"/>
      <w:lvlJc w:val="left"/>
      <w:pPr>
        <w:tabs>
          <w:tab w:val="num" w:pos="720"/>
        </w:tabs>
        <w:ind w:left="720" w:hanging="360"/>
      </w:pPr>
      <w:rPr>
        <w:rFonts w:ascii="Courier New" w:hAnsi="Courier New" w:cs="Courier New"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5">
    <w:nsid w:val="4215511C"/>
    <w:multiLevelType w:val="hybridMultilevel"/>
    <w:tmpl w:val="E4C62C9E"/>
    <w:lvl w:ilvl="0" w:tplc="0C0A0003">
      <w:start w:val="1"/>
      <w:numFmt w:val="bullet"/>
      <w:lvlText w:val="o"/>
      <w:lvlJc w:val="left"/>
      <w:pPr>
        <w:ind w:left="1080" w:hanging="360"/>
      </w:pPr>
      <w:rPr>
        <w:rFonts w:ascii="Courier New" w:hAnsi="Courier New" w:cs="Courier New" w:hint="default"/>
      </w:rPr>
    </w:lvl>
    <w:lvl w:ilvl="1" w:tplc="0C0A0019">
      <w:start w:val="1"/>
      <w:numFmt w:val="lowerLetter"/>
      <w:lvlText w:val="%2."/>
      <w:lvlJc w:val="left"/>
      <w:pPr>
        <w:ind w:left="1800" w:hanging="360"/>
      </w:pPr>
      <w:rPr>
        <w:rFonts w:cs="Times New Roman"/>
      </w:rPr>
    </w:lvl>
    <w:lvl w:ilvl="2" w:tplc="0C0A001B">
      <w:start w:val="1"/>
      <w:numFmt w:val="lowerRoman"/>
      <w:lvlText w:val="%3."/>
      <w:lvlJc w:val="right"/>
      <w:pPr>
        <w:ind w:left="2520" w:hanging="180"/>
      </w:pPr>
      <w:rPr>
        <w:rFonts w:cs="Times New Roman"/>
      </w:rPr>
    </w:lvl>
    <w:lvl w:ilvl="3" w:tplc="0C0A000F">
      <w:start w:val="1"/>
      <w:numFmt w:val="decimal"/>
      <w:lvlText w:val="%4."/>
      <w:lvlJc w:val="left"/>
      <w:pPr>
        <w:ind w:left="3240" w:hanging="360"/>
      </w:pPr>
      <w:rPr>
        <w:rFonts w:cs="Times New Roman"/>
      </w:rPr>
    </w:lvl>
    <w:lvl w:ilvl="4" w:tplc="0C0A0019">
      <w:start w:val="1"/>
      <w:numFmt w:val="lowerLetter"/>
      <w:lvlText w:val="%5."/>
      <w:lvlJc w:val="left"/>
      <w:pPr>
        <w:ind w:left="3960" w:hanging="360"/>
      </w:pPr>
      <w:rPr>
        <w:rFonts w:cs="Times New Roman"/>
      </w:rPr>
    </w:lvl>
    <w:lvl w:ilvl="5" w:tplc="0C0A001B">
      <w:start w:val="1"/>
      <w:numFmt w:val="lowerRoman"/>
      <w:lvlText w:val="%6."/>
      <w:lvlJc w:val="right"/>
      <w:pPr>
        <w:ind w:left="4680" w:hanging="180"/>
      </w:pPr>
      <w:rPr>
        <w:rFonts w:cs="Times New Roman"/>
      </w:rPr>
    </w:lvl>
    <w:lvl w:ilvl="6" w:tplc="0C0A000F">
      <w:start w:val="1"/>
      <w:numFmt w:val="decimal"/>
      <w:lvlText w:val="%7."/>
      <w:lvlJc w:val="left"/>
      <w:pPr>
        <w:ind w:left="5400" w:hanging="360"/>
      </w:pPr>
      <w:rPr>
        <w:rFonts w:cs="Times New Roman"/>
      </w:rPr>
    </w:lvl>
    <w:lvl w:ilvl="7" w:tplc="0C0A0019">
      <w:start w:val="1"/>
      <w:numFmt w:val="lowerLetter"/>
      <w:lvlText w:val="%8."/>
      <w:lvlJc w:val="left"/>
      <w:pPr>
        <w:ind w:left="6120" w:hanging="360"/>
      </w:pPr>
      <w:rPr>
        <w:rFonts w:cs="Times New Roman"/>
      </w:rPr>
    </w:lvl>
    <w:lvl w:ilvl="8" w:tplc="0C0A001B">
      <w:start w:val="1"/>
      <w:numFmt w:val="lowerRoman"/>
      <w:lvlText w:val="%9."/>
      <w:lvlJc w:val="right"/>
      <w:pPr>
        <w:ind w:left="6840" w:hanging="180"/>
      </w:pPr>
      <w:rPr>
        <w:rFonts w:cs="Times New Roman"/>
      </w:rPr>
    </w:lvl>
  </w:abstractNum>
  <w:abstractNum w:abstractNumId="6">
    <w:nsid w:val="481504B1"/>
    <w:multiLevelType w:val="hybridMultilevel"/>
    <w:tmpl w:val="22CC472E"/>
    <w:lvl w:ilvl="0" w:tplc="BFC6A20C">
      <w:numFmt w:val="bullet"/>
      <w:lvlText w:val="-"/>
      <w:lvlJc w:val="left"/>
      <w:pPr>
        <w:ind w:left="720" w:hanging="360"/>
      </w:pPr>
      <w:rPr>
        <w:rFonts w:ascii="Comic Sans MS" w:eastAsiaTheme="minorHAnsi" w:hAnsi="Comic Sans MS"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BB477BB"/>
    <w:multiLevelType w:val="hybridMultilevel"/>
    <w:tmpl w:val="C848EED0"/>
    <w:lvl w:ilvl="0" w:tplc="0C8A4426">
      <w:numFmt w:val="bullet"/>
      <w:lvlText w:val="-"/>
      <w:lvlJc w:val="left"/>
      <w:pPr>
        <w:tabs>
          <w:tab w:val="num" w:pos="720"/>
        </w:tabs>
        <w:ind w:left="720" w:hanging="360"/>
      </w:pPr>
      <w:rPr>
        <w:rFonts w:ascii="Comic Sans MS" w:eastAsiaTheme="minorHAnsi" w:hAnsi="Comic Sans MS" w:cstheme="minorBidi" w:hint="default"/>
        <w:b w:val="0"/>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6DD43808"/>
    <w:multiLevelType w:val="hybridMultilevel"/>
    <w:tmpl w:val="F6385014"/>
    <w:lvl w:ilvl="0" w:tplc="0C8A4426">
      <w:numFmt w:val="bullet"/>
      <w:lvlText w:val="-"/>
      <w:lvlJc w:val="left"/>
      <w:pPr>
        <w:tabs>
          <w:tab w:val="num" w:pos="720"/>
        </w:tabs>
        <w:ind w:left="720" w:hanging="360"/>
      </w:pPr>
      <w:rPr>
        <w:rFonts w:ascii="Comic Sans MS" w:eastAsiaTheme="minorHAnsi" w:hAnsi="Comic Sans MS" w:cstheme="minorBidi" w:hint="default"/>
        <w:b w:val="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7605737A"/>
    <w:multiLevelType w:val="hybridMultilevel"/>
    <w:tmpl w:val="D7241D70"/>
    <w:lvl w:ilvl="0" w:tplc="0C0A0017">
      <w:start w:val="1"/>
      <w:numFmt w:val="lowerLetter"/>
      <w:lvlText w:val="%1)"/>
      <w:lvlJc w:val="left"/>
      <w:pPr>
        <w:ind w:left="1080" w:hanging="360"/>
      </w:pPr>
      <w:rPr>
        <w:rFonts w:cs="Times New Roman"/>
      </w:rPr>
    </w:lvl>
    <w:lvl w:ilvl="1" w:tplc="0C0A0019">
      <w:start w:val="1"/>
      <w:numFmt w:val="lowerLetter"/>
      <w:lvlText w:val="%2."/>
      <w:lvlJc w:val="left"/>
      <w:pPr>
        <w:ind w:left="1800" w:hanging="360"/>
      </w:pPr>
      <w:rPr>
        <w:rFonts w:cs="Times New Roman"/>
      </w:rPr>
    </w:lvl>
    <w:lvl w:ilvl="2" w:tplc="0C0A001B">
      <w:start w:val="1"/>
      <w:numFmt w:val="lowerRoman"/>
      <w:lvlText w:val="%3."/>
      <w:lvlJc w:val="right"/>
      <w:pPr>
        <w:ind w:left="2520" w:hanging="180"/>
      </w:pPr>
      <w:rPr>
        <w:rFonts w:cs="Times New Roman"/>
      </w:rPr>
    </w:lvl>
    <w:lvl w:ilvl="3" w:tplc="0C0A000F">
      <w:start w:val="1"/>
      <w:numFmt w:val="decimal"/>
      <w:lvlText w:val="%4."/>
      <w:lvlJc w:val="left"/>
      <w:pPr>
        <w:ind w:left="3240" w:hanging="360"/>
      </w:pPr>
      <w:rPr>
        <w:rFonts w:cs="Times New Roman"/>
      </w:rPr>
    </w:lvl>
    <w:lvl w:ilvl="4" w:tplc="0C0A0019">
      <w:start w:val="1"/>
      <w:numFmt w:val="lowerLetter"/>
      <w:lvlText w:val="%5."/>
      <w:lvlJc w:val="left"/>
      <w:pPr>
        <w:ind w:left="3960" w:hanging="360"/>
      </w:pPr>
      <w:rPr>
        <w:rFonts w:cs="Times New Roman"/>
      </w:rPr>
    </w:lvl>
    <w:lvl w:ilvl="5" w:tplc="0C0A001B">
      <w:start w:val="1"/>
      <w:numFmt w:val="lowerRoman"/>
      <w:lvlText w:val="%6."/>
      <w:lvlJc w:val="right"/>
      <w:pPr>
        <w:ind w:left="4680" w:hanging="180"/>
      </w:pPr>
      <w:rPr>
        <w:rFonts w:cs="Times New Roman"/>
      </w:rPr>
    </w:lvl>
    <w:lvl w:ilvl="6" w:tplc="0C0A000F">
      <w:start w:val="1"/>
      <w:numFmt w:val="decimal"/>
      <w:lvlText w:val="%7."/>
      <w:lvlJc w:val="left"/>
      <w:pPr>
        <w:ind w:left="5400" w:hanging="360"/>
      </w:pPr>
      <w:rPr>
        <w:rFonts w:cs="Times New Roman"/>
      </w:rPr>
    </w:lvl>
    <w:lvl w:ilvl="7" w:tplc="0C0A0019">
      <w:start w:val="1"/>
      <w:numFmt w:val="lowerLetter"/>
      <w:lvlText w:val="%8."/>
      <w:lvlJc w:val="left"/>
      <w:pPr>
        <w:ind w:left="6120" w:hanging="360"/>
      </w:pPr>
      <w:rPr>
        <w:rFonts w:cs="Times New Roman"/>
      </w:rPr>
    </w:lvl>
    <w:lvl w:ilvl="8" w:tplc="0C0A001B">
      <w:start w:val="1"/>
      <w:numFmt w:val="lowerRoman"/>
      <w:lvlText w:val="%9."/>
      <w:lvlJc w:val="right"/>
      <w:pPr>
        <w:ind w:left="6840" w:hanging="180"/>
      </w:pPr>
      <w:rPr>
        <w:rFonts w:cs="Times New Roman"/>
      </w:rPr>
    </w:lvl>
  </w:abstractNum>
  <w:num w:numId="1">
    <w:abstractNumId w:val="6"/>
  </w:num>
  <w:num w:numId="2">
    <w:abstractNumId w:val="3"/>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5"/>
  </w:num>
  <w:num w:numId="6">
    <w:abstractNumId w:val="4"/>
  </w:num>
  <w:num w:numId="7">
    <w:abstractNumId w:val="2"/>
  </w:num>
  <w:num w:numId="8">
    <w:abstractNumId w:val="0"/>
  </w:num>
  <w:num w:numId="9">
    <w:abstractNumId w:val="7"/>
  </w:num>
  <w:num w:numId="10">
    <w:abstractNumId w:val="7"/>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8ED"/>
    <w:rsid w:val="0002353F"/>
    <w:rsid w:val="000552E5"/>
    <w:rsid w:val="00074A14"/>
    <w:rsid w:val="000C2A3B"/>
    <w:rsid w:val="001028ED"/>
    <w:rsid w:val="00125036"/>
    <w:rsid w:val="0017349B"/>
    <w:rsid w:val="001A6FF2"/>
    <w:rsid w:val="00287F47"/>
    <w:rsid w:val="0034236D"/>
    <w:rsid w:val="00556D9F"/>
    <w:rsid w:val="00573032"/>
    <w:rsid w:val="00596D99"/>
    <w:rsid w:val="0062455C"/>
    <w:rsid w:val="00665333"/>
    <w:rsid w:val="006D0551"/>
    <w:rsid w:val="00812525"/>
    <w:rsid w:val="00812788"/>
    <w:rsid w:val="008833BE"/>
    <w:rsid w:val="008B40B9"/>
    <w:rsid w:val="00963686"/>
    <w:rsid w:val="00980FED"/>
    <w:rsid w:val="00A261D5"/>
    <w:rsid w:val="00A95CC2"/>
    <w:rsid w:val="00AC7311"/>
    <w:rsid w:val="00AF38F3"/>
    <w:rsid w:val="00B12D86"/>
    <w:rsid w:val="00B80708"/>
    <w:rsid w:val="00BA4CBC"/>
    <w:rsid w:val="00BE5731"/>
    <w:rsid w:val="00BE7EB4"/>
    <w:rsid w:val="00CF20F1"/>
    <w:rsid w:val="00D97633"/>
    <w:rsid w:val="00DB6DB1"/>
    <w:rsid w:val="00DE4312"/>
    <w:rsid w:val="00E86B65"/>
    <w:rsid w:val="00F807D6"/>
    <w:rsid w:val="00F816A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49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autoRedefine/>
    <w:uiPriority w:val="99"/>
    <w:qFormat/>
    <w:rsid w:val="0017349B"/>
    <w:pPr>
      <w:ind w:left="720"/>
      <w:contextualSpacing/>
      <w:jc w:val="both"/>
    </w:pPr>
    <w:rPr>
      <w:sz w:val="20"/>
    </w:rPr>
  </w:style>
  <w:style w:type="paragraph" w:styleId="Encabezado">
    <w:name w:val="header"/>
    <w:basedOn w:val="Normal"/>
    <w:link w:val="EncabezadoCar"/>
    <w:uiPriority w:val="99"/>
    <w:unhideWhenUsed/>
    <w:rsid w:val="001028ED"/>
    <w:pPr>
      <w:tabs>
        <w:tab w:val="center" w:pos="4252"/>
        <w:tab w:val="right" w:pos="8504"/>
      </w:tabs>
      <w:spacing w:after="0"/>
    </w:pPr>
  </w:style>
  <w:style w:type="character" w:customStyle="1" w:styleId="EncabezadoCar">
    <w:name w:val="Encabezado Car"/>
    <w:basedOn w:val="Fuentedeprrafopredeter"/>
    <w:link w:val="Encabezado"/>
    <w:uiPriority w:val="99"/>
    <w:rsid w:val="001028ED"/>
  </w:style>
  <w:style w:type="paragraph" w:styleId="Piedepgina">
    <w:name w:val="footer"/>
    <w:basedOn w:val="Normal"/>
    <w:link w:val="PiedepginaCar"/>
    <w:uiPriority w:val="99"/>
    <w:unhideWhenUsed/>
    <w:rsid w:val="001028ED"/>
    <w:pPr>
      <w:tabs>
        <w:tab w:val="center" w:pos="4252"/>
        <w:tab w:val="right" w:pos="8504"/>
      </w:tabs>
      <w:spacing w:after="0"/>
    </w:pPr>
  </w:style>
  <w:style w:type="character" w:customStyle="1" w:styleId="PiedepginaCar">
    <w:name w:val="Pie de página Car"/>
    <w:basedOn w:val="Fuentedeprrafopredeter"/>
    <w:link w:val="Piedepgina"/>
    <w:uiPriority w:val="99"/>
    <w:rsid w:val="001028ED"/>
  </w:style>
  <w:style w:type="table" w:styleId="Tablaconcuadrcula">
    <w:name w:val="Table Grid"/>
    <w:basedOn w:val="Tablanormal"/>
    <w:uiPriority w:val="59"/>
    <w:rsid w:val="00596D99"/>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E86B65"/>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86B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49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autoRedefine/>
    <w:uiPriority w:val="99"/>
    <w:qFormat/>
    <w:rsid w:val="0017349B"/>
    <w:pPr>
      <w:ind w:left="720"/>
      <w:contextualSpacing/>
      <w:jc w:val="both"/>
    </w:pPr>
    <w:rPr>
      <w:sz w:val="20"/>
    </w:rPr>
  </w:style>
  <w:style w:type="paragraph" w:styleId="Encabezado">
    <w:name w:val="header"/>
    <w:basedOn w:val="Normal"/>
    <w:link w:val="EncabezadoCar"/>
    <w:uiPriority w:val="99"/>
    <w:unhideWhenUsed/>
    <w:rsid w:val="001028ED"/>
    <w:pPr>
      <w:tabs>
        <w:tab w:val="center" w:pos="4252"/>
        <w:tab w:val="right" w:pos="8504"/>
      </w:tabs>
      <w:spacing w:after="0"/>
    </w:pPr>
  </w:style>
  <w:style w:type="character" w:customStyle="1" w:styleId="EncabezadoCar">
    <w:name w:val="Encabezado Car"/>
    <w:basedOn w:val="Fuentedeprrafopredeter"/>
    <w:link w:val="Encabezado"/>
    <w:uiPriority w:val="99"/>
    <w:rsid w:val="001028ED"/>
  </w:style>
  <w:style w:type="paragraph" w:styleId="Piedepgina">
    <w:name w:val="footer"/>
    <w:basedOn w:val="Normal"/>
    <w:link w:val="PiedepginaCar"/>
    <w:uiPriority w:val="99"/>
    <w:unhideWhenUsed/>
    <w:rsid w:val="001028ED"/>
    <w:pPr>
      <w:tabs>
        <w:tab w:val="center" w:pos="4252"/>
        <w:tab w:val="right" w:pos="8504"/>
      </w:tabs>
      <w:spacing w:after="0"/>
    </w:pPr>
  </w:style>
  <w:style w:type="character" w:customStyle="1" w:styleId="PiedepginaCar">
    <w:name w:val="Pie de página Car"/>
    <w:basedOn w:val="Fuentedeprrafopredeter"/>
    <w:link w:val="Piedepgina"/>
    <w:uiPriority w:val="99"/>
    <w:rsid w:val="001028ED"/>
  </w:style>
  <w:style w:type="table" w:styleId="Tablaconcuadrcula">
    <w:name w:val="Table Grid"/>
    <w:basedOn w:val="Tablanormal"/>
    <w:uiPriority w:val="59"/>
    <w:rsid w:val="00596D99"/>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E86B65"/>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86B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26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hdphoto" Target="media/hdphoto1.wdp"/></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Comic Sans MS"/>
        <a:ea typeface=""/>
        <a:cs typeface=""/>
      </a:majorFont>
      <a:minorFont>
        <a:latin typeface="Comic Sans M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8</Pages>
  <Words>3551</Words>
  <Characters>19534</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viiiiiR</dc:creator>
  <cp:lastModifiedBy>viiiiiR</cp:lastModifiedBy>
  <cp:revision>5</cp:revision>
  <dcterms:created xsi:type="dcterms:W3CDTF">2012-06-15T09:03:00Z</dcterms:created>
  <dcterms:modified xsi:type="dcterms:W3CDTF">2012-06-15T20:40:00Z</dcterms:modified>
</cp:coreProperties>
</file>